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0F2B59C" w:rsidR="00120593" w:rsidRPr="00AD2284" w:rsidRDefault="00C64D43" w:rsidP="002753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7" w:right="225"/>
        <w:jc w:val="both"/>
        <w:rPr>
          <w:rFonts w:eastAsia="Calibri"/>
          <w:b/>
          <w:color w:val="000000"/>
          <w:sz w:val="26"/>
          <w:szCs w:val="26"/>
        </w:rPr>
      </w:pPr>
      <w:r w:rsidRPr="00AD2284">
        <w:rPr>
          <w:rFonts w:eastAsia="Calibri"/>
          <w:b/>
          <w:color w:val="000000"/>
          <w:sz w:val="26"/>
          <w:szCs w:val="26"/>
        </w:rPr>
        <w:t>ATA DA 20</w:t>
      </w:r>
      <w:r w:rsidR="00EC7129">
        <w:rPr>
          <w:rFonts w:eastAsia="Calibri"/>
          <w:b/>
          <w:color w:val="000000"/>
          <w:sz w:val="26"/>
          <w:szCs w:val="26"/>
        </w:rPr>
        <w:t>2</w:t>
      </w:r>
      <w:r w:rsidRPr="00AD2284">
        <w:rPr>
          <w:rFonts w:eastAsia="Calibri"/>
          <w:b/>
          <w:color w:val="000000"/>
          <w:sz w:val="26"/>
          <w:szCs w:val="26"/>
        </w:rPr>
        <w:t>ª REUNIÃO ORDINÁRIA - CAE/MG</w:t>
      </w:r>
    </w:p>
    <w:p w14:paraId="711EE4DA" w14:textId="77777777" w:rsidR="00C32C74" w:rsidRPr="00AD2284" w:rsidRDefault="00C32C74" w:rsidP="002753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17" w:right="225"/>
        <w:jc w:val="both"/>
        <w:rPr>
          <w:rFonts w:eastAsia="Calibri"/>
          <w:color w:val="000000"/>
          <w:sz w:val="26"/>
          <w:szCs w:val="26"/>
        </w:rPr>
      </w:pPr>
    </w:p>
    <w:p w14:paraId="063EC8D2" w14:textId="40CA6A87" w:rsidR="009927F3" w:rsidRPr="009927F3" w:rsidRDefault="00EC7129" w:rsidP="00275319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2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Aos doze dias </w:t>
      </w:r>
      <w:r w:rsidR="00C64D43" w:rsidRPr="00AD2284">
        <w:rPr>
          <w:color w:val="000000"/>
          <w:sz w:val="26"/>
          <w:szCs w:val="26"/>
        </w:rPr>
        <w:t xml:space="preserve">do mês de </w:t>
      </w:r>
      <w:r>
        <w:rPr>
          <w:color w:val="000000"/>
          <w:sz w:val="26"/>
          <w:szCs w:val="26"/>
        </w:rPr>
        <w:t>abril</w:t>
      </w:r>
      <w:r w:rsidR="00C64D43" w:rsidRPr="00AD2284">
        <w:rPr>
          <w:color w:val="000000"/>
          <w:sz w:val="26"/>
          <w:szCs w:val="26"/>
        </w:rPr>
        <w:t xml:space="preserve"> de dois mil e vinte e dois, </w:t>
      </w:r>
      <w:r>
        <w:rPr>
          <w:color w:val="000000"/>
          <w:sz w:val="26"/>
          <w:szCs w:val="26"/>
        </w:rPr>
        <w:t>das 09:00 horas as 16:00</w:t>
      </w:r>
      <w:r w:rsidR="00C64D43" w:rsidRPr="00AD228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na Av. Amazonas, 5.855 – Bairro Gameleira, Belo Horizonte, </w:t>
      </w:r>
      <w:r w:rsidR="00370C83">
        <w:rPr>
          <w:color w:val="000000"/>
          <w:sz w:val="26"/>
          <w:szCs w:val="26"/>
        </w:rPr>
        <w:t>no Bloco B, sala 4 d</w:t>
      </w:r>
      <w:r>
        <w:rPr>
          <w:color w:val="000000"/>
          <w:sz w:val="26"/>
          <w:szCs w:val="26"/>
        </w:rPr>
        <w:t xml:space="preserve">a Escola de Formação </w:t>
      </w:r>
      <w:r w:rsidR="00370C83">
        <w:rPr>
          <w:color w:val="000000"/>
          <w:sz w:val="26"/>
          <w:szCs w:val="26"/>
        </w:rPr>
        <w:t>da Secretaria de Estado de Educação de Minas Gerais</w:t>
      </w:r>
      <w:r w:rsidR="00C64D43" w:rsidRPr="00AD2284">
        <w:rPr>
          <w:color w:val="000000"/>
          <w:sz w:val="26"/>
          <w:szCs w:val="26"/>
        </w:rPr>
        <w:t>, reuniu-se o Conselho de Alimentação Escolar do Estado de Minas Gerais (CAE/MG) para a 20</w:t>
      </w:r>
      <w:r w:rsidR="00370C83">
        <w:rPr>
          <w:color w:val="000000"/>
          <w:sz w:val="26"/>
          <w:szCs w:val="26"/>
        </w:rPr>
        <w:t>2</w:t>
      </w:r>
      <w:r w:rsidR="00C64D43" w:rsidRPr="00AD2284">
        <w:rPr>
          <w:color w:val="000000"/>
          <w:sz w:val="26"/>
          <w:szCs w:val="26"/>
        </w:rPr>
        <w:t>ª Reunião Ordinária tendo como pauta: 1</w:t>
      </w:r>
      <w:r w:rsidR="00370C83">
        <w:rPr>
          <w:color w:val="000000"/>
          <w:sz w:val="26"/>
          <w:szCs w:val="26"/>
        </w:rPr>
        <w:t>) Capacitação visitas; 2) Atualização dos materiais de visitas; 3) Cronograma de visitas para 2022 e 4)</w:t>
      </w:r>
      <w:r w:rsidR="00C64D43" w:rsidRPr="00AD2284">
        <w:rPr>
          <w:color w:val="000000"/>
          <w:sz w:val="26"/>
          <w:szCs w:val="26"/>
        </w:rPr>
        <w:t xml:space="preserve"> Assuntos Gerais. Com a presença dos con</w:t>
      </w:r>
      <w:r w:rsidR="00370C83">
        <w:rPr>
          <w:color w:val="000000"/>
          <w:sz w:val="26"/>
          <w:szCs w:val="26"/>
        </w:rPr>
        <w:t xml:space="preserve">selheiros: Célia Lima Carvalho </w:t>
      </w:r>
      <w:r w:rsidR="00C64D43" w:rsidRPr="00AD2284">
        <w:rPr>
          <w:color w:val="000000"/>
          <w:sz w:val="26"/>
          <w:szCs w:val="26"/>
        </w:rPr>
        <w:t>(representante dos Educadores/Sindicato Único dos Trabalhadores em Educaçã</w:t>
      </w:r>
      <w:r w:rsidR="004211A4" w:rsidRPr="00AD2284">
        <w:rPr>
          <w:color w:val="000000"/>
          <w:sz w:val="26"/>
          <w:szCs w:val="26"/>
        </w:rPr>
        <w:t xml:space="preserve">o de Minas Gerais/ </w:t>
      </w:r>
      <w:proofErr w:type="spellStart"/>
      <w:r w:rsidR="004211A4" w:rsidRPr="00AD2284">
        <w:rPr>
          <w:color w:val="000000"/>
          <w:sz w:val="26"/>
          <w:szCs w:val="26"/>
        </w:rPr>
        <w:t>SindUTE</w:t>
      </w:r>
      <w:proofErr w:type="spellEnd"/>
      <w:r w:rsidR="004211A4" w:rsidRPr="00AD2284">
        <w:rPr>
          <w:color w:val="000000"/>
          <w:sz w:val="26"/>
          <w:szCs w:val="26"/>
        </w:rPr>
        <w:t>/MG),</w:t>
      </w:r>
      <w:r w:rsidR="00C64D43" w:rsidRPr="00AD2284">
        <w:rPr>
          <w:color w:val="000000"/>
          <w:sz w:val="26"/>
          <w:szCs w:val="26"/>
        </w:rPr>
        <w:t xml:space="preserve"> </w:t>
      </w:r>
      <w:r w:rsidR="004A4A52" w:rsidRPr="00AD2284">
        <w:rPr>
          <w:color w:val="000000"/>
          <w:sz w:val="26"/>
          <w:szCs w:val="26"/>
        </w:rPr>
        <w:t xml:space="preserve">Josiane Maria Pascoal de Moura e </w:t>
      </w:r>
      <w:proofErr w:type="spellStart"/>
      <w:r w:rsidR="00C64D43" w:rsidRPr="00AD2284">
        <w:rPr>
          <w:color w:val="000000"/>
          <w:sz w:val="26"/>
          <w:szCs w:val="26"/>
        </w:rPr>
        <w:t>Tân</w:t>
      </w:r>
      <w:r w:rsidR="004211A4" w:rsidRPr="00AD2284">
        <w:rPr>
          <w:color w:val="000000"/>
          <w:sz w:val="26"/>
          <w:szCs w:val="26"/>
        </w:rPr>
        <w:t>nia</w:t>
      </w:r>
      <w:proofErr w:type="spellEnd"/>
      <w:r w:rsidR="004211A4" w:rsidRPr="00AD2284">
        <w:rPr>
          <w:color w:val="000000"/>
          <w:sz w:val="26"/>
          <w:szCs w:val="26"/>
        </w:rPr>
        <w:t xml:space="preserve"> Aparecida da Silva Oliveira </w:t>
      </w:r>
      <w:r w:rsidR="00C64D43" w:rsidRPr="00AD2284">
        <w:rPr>
          <w:color w:val="000000"/>
          <w:sz w:val="26"/>
          <w:szCs w:val="26"/>
        </w:rPr>
        <w:t>(</w:t>
      </w:r>
      <w:r w:rsidR="004211A4" w:rsidRPr="002E5A4C">
        <w:rPr>
          <w:color w:val="000000"/>
          <w:sz w:val="26"/>
          <w:szCs w:val="26"/>
        </w:rPr>
        <w:t>representante</w:t>
      </w:r>
      <w:r w:rsidR="00370C83" w:rsidRPr="002E5A4C">
        <w:rPr>
          <w:color w:val="000000"/>
          <w:sz w:val="26"/>
          <w:szCs w:val="26"/>
        </w:rPr>
        <w:t>s</w:t>
      </w:r>
      <w:r w:rsidR="004211A4" w:rsidRPr="002E5A4C">
        <w:rPr>
          <w:color w:val="000000"/>
          <w:sz w:val="26"/>
          <w:szCs w:val="26"/>
        </w:rPr>
        <w:t xml:space="preserve"> da sociedade civil - Federação das Comunidades Quilombolas de Minas Gerais</w:t>
      </w:r>
      <w:r w:rsidR="004A4A52" w:rsidRPr="002E5A4C">
        <w:rPr>
          <w:color w:val="000000"/>
          <w:sz w:val="26"/>
          <w:szCs w:val="26"/>
        </w:rPr>
        <w:t xml:space="preserve"> - N’Golo</w:t>
      </w:r>
      <w:r w:rsidR="004211A4" w:rsidRPr="00AD2284">
        <w:rPr>
          <w:color w:val="000000"/>
          <w:sz w:val="26"/>
          <w:szCs w:val="26"/>
        </w:rPr>
        <w:t>),</w:t>
      </w:r>
      <w:r w:rsidR="004A4A52" w:rsidRPr="00AD2284">
        <w:rPr>
          <w:color w:val="000000"/>
          <w:sz w:val="26"/>
          <w:szCs w:val="26"/>
        </w:rPr>
        <w:t xml:space="preserve"> </w:t>
      </w:r>
      <w:r w:rsidR="00C64D43" w:rsidRPr="00AD2284">
        <w:rPr>
          <w:color w:val="000000"/>
          <w:sz w:val="26"/>
          <w:szCs w:val="26"/>
        </w:rPr>
        <w:t>Luciana Caldeira de Paula Ricardo</w:t>
      </w:r>
      <w:r w:rsidR="004211A4" w:rsidRPr="00AD2284">
        <w:rPr>
          <w:color w:val="000000"/>
          <w:sz w:val="26"/>
          <w:szCs w:val="26"/>
        </w:rPr>
        <w:t xml:space="preserve"> (</w:t>
      </w:r>
      <w:r w:rsidR="00214433" w:rsidRPr="00AD2284">
        <w:rPr>
          <w:color w:val="000000"/>
          <w:sz w:val="26"/>
          <w:szCs w:val="26"/>
        </w:rPr>
        <w:t>representante do Conselho Regional de Nutrição- CRN-9),</w:t>
      </w:r>
      <w:r w:rsidR="00C64D43" w:rsidRPr="00AD2284">
        <w:rPr>
          <w:color w:val="000000"/>
          <w:sz w:val="26"/>
          <w:szCs w:val="26"/>
        </w:rPr>
        <w:t xml:space="preserve"> Andréa Oliveira Souza de Souza</w:t>
      </w:r>
      <w:r w:rsidR="004A4A52" w:rsidRPr="00AD2284">
        <w:rPr>
          <w:color w:val="000000"/>
          <w:sz w:val="26"/>
          <w:szCs w:val="26"/>
        </w:rPr>
        <w:t xml:space="preserve"> </w:t>
      </w:r>
      <w:r w:rsidR="00C64D43" w:rsidRPr="00AD2284">
        <w:rPr>
          <w:color w:val="000000"/>
          <w:sz w:val="26"/>
          <w:szCs w:val="26"/>
        </w:rPr>
        <w:t>(</w:t>
      </w:r>
      <w:r w:rsidR="004A4A52" w:rsidRPr="00AD2284">
        <w:rPr>
          <w:color w:val="000000"/>
          <w:sz w:val="26"/>
          <w:szCs w:val="26"/>
        </w:rPr>
        <w:t xml:space="preserve">representante </w:t>
      </w:r>
      <w:r w:rsidR="00C64D43" w:rsidRPr="00AD2284">
        <w:rPr>
          <w:color w:val="000000"/>
          <w:sz w:val="26"/>
          <w:szCs w:val="26"/>
        </w:rPr>
        <w:t xml:space="preserve">de pais </w:t>
      </w:r>
      <w:r w:rsidR="00275319">
        <w:rPr>
          <w:color w:val="000000"/>
          <w:sz w:val="26"/>
          <w:szCs w:val="26"/>
        </w:rPr>
        <w:t>d</w:t>
      </w:r>
      <w:r w:rsidR="00C64D43" w:rsidRPr="00AD2284">
        <w:rPr>
          <w:color w:val="000000"/>
          <w:sz w:val="26"/>
          <w:szCs w:val="26"/>
        </w:rPr>
        <w:t>e alunos</w:t>
      </w:r>
      <w:r w:rsidR="004A4A52" w:rsidRPr="00AD2284">
        <w:rPr>
          <w:color w:val="000000"/>
          <w:sz w:val="26"/>
          <w:szCs w:val="26"/>
        </w:rPr>
        <w:t xml:space="preserve"> – Colegiado da EE Instituto de Educação de Minas</w:t>
      </w:r>
      <w:r w:rsidR="00C64D43" w:rsidRPr="00AD2284">
        <w:rPr>
          <w:color w:val="000000"/>
          <w:sz w:val="26"/>
          <w:szCs w:val="26"/>
        </w:rPr>
        <w:t>)</w:t>
      </w:r>
      <w:r w:rsidR="00370C83">
        <w:rPr>
          <w:color w:val="000000"/>
          <w:sz w:val="26"/>
          <w:szCs w:val="26"/>
        </w:rPr>
        <w:t xml:space="preserve">, </w:t>
      </w:r>
      <w:r w:rsidR="00370C83" w:rsidRPr="00370C83">
        <w:rPr>
          <w:color w:val="000000"/>
          <w:sz w:val="26"/>
          <w:szCs w:val="26"/>
        </w:rPr>
        <w:t>Maria de Fátima Batista Amaral Lopes</w:t>
      </w:r>
      <w:r w:rsidR="00370C83">
        <w:rPr>
          <w:color w:val="000000"/>
          <w:sz w:val="26"/>
          <w:szCs w:val="26"/>
        </w:rPr>
        <w:t xml:space="preserve">  </w:t>
      </w:r>
      <w:r w:rsidR="00C64D43" w:rsidRPr="00AD2284">
        <w:rPr>
          <w:color w:val="000000"/>
          <w:sz w:val="26"/>
          <w:szCs w:val="26"/>
        </w:rPr>
        <w:t>(</w:t>
      </w:r>
      <w:r w:rsidR="005C468D" w:rsidRPr="00AD2284">
        <w:rPr>
          <w:color w:val="000000"/>
          <w:sz w:val="26"/>
          <w:szCs w:val="26"/>
        </w:rPr>
        <w:t>representante pais de aluno</w:t>
      </w:r>
      <w:r w:rsidR="007D65B0">
        <w:rPr>
          <w:color w:val="000000"/>
          <w:sz w:val="26"/>
          <w:szCs w:val="26"/>
        </w:rPr>
        <w:t xml:space="preserve">s - </w:t>
      </w:r>
      <w:r w:rsidR="00523B34" w:rsidRPr="00523B34">
        <w:rPr>
          <w:color w:val="000000"/>
          <w:sz w:val="26"/>
          <w:szCs w:val="26"/>
        </w:rPr>
        <w:t xml:space="preserve">Federação de Associações e de Pais de Alunos de Minas Gerais - </w:t>
      </w:r>
      <w:proofErr w:type="spellStart"/>
      <w:r w:rsidR="00523B34" w:rsidRPr="00523B34">
        <w:rPr>
          <w:color w:val="000000"/>
          <w:sz w:val="26"/>
          <w:szCs w:val="26"/>
        </w:rPr>
        <w:t>Faspa</w:t>
      </w:r>
      <w:proofErr w:type="spellEnd"/>
      <w:r w:rsidR="00523B34" w:rsidRPr="00523B34">
        <w:rPr>
          <w:color w:val="000000"/>
          <w:sz w:val="26"/>
          <w:szCs w:val="26"/>
        </w:rPr>
        <w:t>/MG</w:t>
      </w:r>
      <w:r w:rsidR="00C64D43" w:rsidRPr="00AD2284">
        <w:rPr>
          <w:color w:val="000000"/>
          <w:sz w:val="26"/>
          <w:szCs w:val="26"/>
        </w:rPr>
        <w:t>)</w:t>
      </w:r>
      <w:r w:rsidR="00370C83">
        <w:rPr>
          <w:color w:val="000000"/>
          <w:sz w:val="26"/>
          <w:szCs w:val="26"/>
        </w:rPr>
        <w:t xml:space="preserve"> e </w:t>
      </w:r>
      <w:proofErr w:type="spellStart"/>
      <w:r w:rsidR="00370C83">
        <w:rPr>
          <w:color w:val="000000"/>
          <w:sz w:val="26"/>
          <w:szCs w:val="26"/>
        </w:rPr>
        <w:t>Cléia</w:t>
      </w:r>
      <w:proofErr w:type="spellEnd"/>
      <w:r w:rsidR="00370C83">
        <w:rPr>
          <w:color w:val="000000"/>
          <w:sz w:val="26"/>
          <w:szCs w:val="26"/>
        </w:rPr>
        <w:t xml:space="preserve"> </w:t>
      </w:r>
      <w:r w:rsidR="00370C83" w:rsidRPr="00370C83">
        <w:rPr>
          <w:color w:val="000000"/>
          <w:sz w:val="26"/>
          <w:szCs w:val="26"/>
        </w:rPr>
        <w:t>Lima Moreira</w:t>
      </w:r>
      <w:r w:rsidR="00370C83">
        <w:rPr>
          <w:color w:val="000000"/>
          <w:sz w:val="26"/>
          <w:szCs w:val="26"/>
        </w:rPr>
        <w:t xml:space="preserve"> (representante </w:t>
      </w:r>
      <w:r w:rsidR="00370C83" w:rsidRPr="00AD2284">
        <w:rPr>
          <w:color w:val="000000"/>
          <w:sz w:val="26"/>
          <w:szCs w:val="26"/>
        </w:rPr>
        <w:t xml:space="preserve">de pais </w:t>
      </w:r>
      <w:r w:rsidR="00275319">
        <w:rPr>
          <w:color w:val="000000"/>
          <w:sz w:val="26"/>
          <w:szCs w:val="26"/>
        </w:rPr>
        <w:t>d</w:t>
      </w:r>
      <w:r w:rsidR="00370C83" w:rsidRPr="00AD2284">
        <w:rPr>
          <w:color w:val="000000"/>
          <w:sz w:val="26"/>
          <w:szCs w:val="26"/>
        </w:rPr>
        <w:t>e alunos – Colegiado da EE</w:t>
      </w:r>
      <w:r w:rsidR="00370C83">
        <w:rPr>
          <w:color w:val="000000"/>
          <w:sz w:val="26"/>
          <w:szCs w:val="26"/>
        </w:rPr>
        <w:t xml:space="preserve"> Professor Leon Renault)</w:t>
      </w:r>
      <w:r w:rsidR="006F589F">
        <w:rPr>
          <w:color w:val="000000"/>
          <w:sz w:val="26"/>
          <w:szCs w:val="26"/>
        </w:rPr>
        <w:t>.</w:t>
      </w:r>
      <w:r w:rsidR="00C64D43" w:rsidRPr="00AD2284">
        <w:rPr>
          <w:color w:val="000000"/>
          <w:sz w:val="26"/>
          <w:szCs w:val="26"/>
        </w:rPr>
        <w:t xml:space="preserve"> </w:t>
      </w:r>
      <w:r w:rsidR="00275319" w:rsidRPr="00AD2284">
        <w:rPr>
          <w:color w:val="000000"/>
          <w:sz w:val="26"/>
          <w:szCs w:val="26"/>
        </w:rPr>
        <w:t xml:space="preserve">Convidados: </w:t>
      </w:r>
      <w:r w:rsidR="00275319" w:rsidRPr="002E5A4C">
        <w:rPr>
          <w:color w:val="000000"/>
          <w:sz w:val="26"/>
          <w:szCs w:val="26"/>
        </w:rPr>
        <w:t xml:space="preserve">Júlia </w:t>
      </w:r>
      <w:proofErr w:type="spellStart"/>
      <w:r w:rsidR="00275319" w:rsidRPr="002E5A4C">
        <w:rPr>
          <w:color w:val="000000"/>
          <w:sz w:val="26"/>
          <w:szCs w:val="26"/>
        </w:rPr>
        <w:t>Sanders</w:t>
      </w:r>
      <w:proofErr w:type="spellEnd"/>
      <w:r w:rsidR="00275319" w:rsidRPr="002E5A4C">
        <w:rPr>
          <w:color w:val="000000"/>
          <w:sz w:val="26"/>
          <w:szCs w:val="26"/>
        </w:rPr>
        <w:t xml:space="preserve"> </w:t>
      </w:r>
      <w:proofErr w:type="spellStart"/>
      <w:r w:rsidR="00275319" w:rsidRPr="002E5A4C">
        <w:rPr>
          <w:color w:val="000000"/>
          <w:sz w:val="26"/>
          <w:szCs w:val="26"/>
        </w:rPr>
        <w:t>Paolinelli</w:t>
      </w:r>
      <w:proofErr w:type="spellEnd"/>
      <w:r w:rsidR="00275319" w:rsidRPr="002E5A4C">
        <w:rPr>
          <w:color w:val="000000"/>
          <w:sz w:val="26"/>
          <w:szCs w:val="26"/>
        </w:rPr>
        <w:t xml:space="preserve"> (Representante DIEESE- SIND-UTEMG), Dalmar de Assunção e Maria Aparecida Nobre (Diretoria de Prestação de Contas do órgão central da SEE/</w:t>
      </w:r>
      <w:proofErr w:type="spellStart"/>
      <w:r w:rsidR="00275319" w:rsidRPr="002E5A4C">
        <w:rPr>
          <w:color w:val="000000"/>
          <w:sz w:val="26"/>
          <w:szCs w:val="26"/>
        </w:rPr>
        <w:t>MG</w:t>
      </w:r>
      <w:r w:rsidR="00275319" w:rsidRPr="00AD2284">
        <w:rPr>
          <w:color w:val="000000"/>
          <w:sz w:val="26"/>
          <w:szCs w:val="26"/>
        </w:rPr>
        <w:t>.</w:t>
      </w:r>
      <w:r w:rsidR="00C64D43" w:rsidRPr="00AD2284">
        <w:rPr>
          <w:color w:val="000000"/>
          <w:sz w:val="26"/>
          <w:szCs w:val="26"/>
        </w:rPr>
        <w:t>Equipe</w:t>
      </w:r>
      <w:proofErr w:type="spellEnd"/>
      <w:r w:rsidR="00C64D43" w:rsidRPr="00AD2284">
        <w:rPr>
          <w:color w:val="000000"/>
          <w:sz w:val="26"/>
          <w:szCs w:val="26"/>
        </w:rPr>
        <w:t xml:space="preserve"> Executiva: Janete Gonçalves. </w:t>
      </w:r>
      <w:r w:rsidR="00C64D43" w:rsidRPr="002E5A4C">
        <w:rPr>
          <w:color w:val="000000"/>
          <w:sz w:val="26"/>
          <w:szCs w:val="26"/>
        </w:rPr>
        <w:t>Ausências justificadas</w:t>
      </w:r>
      <w:r w:rsidR="00C64D43" w:rsidRPr="00AD2284">
        <w:rPr>
          <w:color w:val="000000"/>
          <w:sz w:val="26"/>
          <w:szCs w:val="26"/>
        </w:rPr>
        <w:t>: Maria Helena Gabriel</w:t>
      </w:r>
      <w:r w:rsidR="00DE11E4">
        <w:rPr>
          <w:color w:val="000000"/>
          <w:sz w:val="26"/>
          <w:szCs w:val="26"/>
        </w:rPr>
        <w:t xml:space="preserve">, </w:t>
      </w:r>
      <w:proofErr w:type="spellStart"/>
      <w:r w:rsidR="00DE11E4" w:rsidRPr="00DE11E4">
        <w:rPr>
          <w:color w:val="000000"/>
          <w:sz w:val="26"/>
          <w:szCs w:val="26"/>
        </w:rPr>
        <w:t>Múcio</w:t>
      </w:r>
      <w:proofErr w:type="spellEnd"/>
      <w:r w:rsidR="00DE11E4" w:rsidRPr="00DE11E4">
        <w:rPr>
          <w:color w:val="000000"/>
          <w:sz w:val="26"/>
          <w:szCs w:val="26"/>
        </w:rPr>
        <w:t xml:space="preserve"> Alberto Cordeiro</w:t>
      </w:r>
      <w:r w:rsidR="004B1744">
        <w:rPr>
          <w:color w:val="000000"/>
          <w:sz w:val="26"/>
          <w:szCs w:val="26"/>
        </w:rPr>
        <w:t xml:space="preserve">, </w:t>
      </w:r>
      <w:proofErr w:type="spellStart"/>
      <w:r w:rsidR="004B1744" w:rsidRPr="004B1744">
        <w:rPr>
          <w:color w:val="000000"/>
          <w:sz w:val="26"/>
          <w:szCs w:val="26"/>
        </w:rPr>
        <w:t>Neuzete</w:t>
      </w:r>
      <w:proofErr w:type="spellEnd"/>
      <w:r w:rsidR="004B1744" w:rsidRPr="004B1744">
        <w:rPr>
          <w:color w:val="000000"/>
          <w:sz w:val="26"/>
          <w:szCs w:val="26"/>
        </w:rPr>
        <w:t xml:space="preserve"> Fátima de Lima</w:t>
      </w:r>
      <w:r w:rsidR="004B1744">
        <w:rPr>
          <w:color w:val="000000"/>
          <w:sz w:val="26"/>
          <w:szCs w:val="26"/>
        </w:rPr>
        <w:t xml:space="preserve">, </w:t>
      </w:r>
      <w:r w:rsidR="004B1744" w:rsidRPr="004B1744">
        <w:rPr>
          <w:color w:val="000000"/>
          <w:sz w:val="26"/>
          <w:szCs w:val="26"/>
        </w:rPr>
        <w:t>Maria Nazaré dos Santos</w:t>
      </w:r>
      <w:r w:rsidR="00A17593" w:rsidRPr="00AD2284">
        <w:rPr>
          <w:color w:val="000000"/>
          <w:sz w:val="26"/>
          <w:szCs w:val="26"/>
        </w:rPr>
        <w:t xml:space="preserve"> e</w:t>
      </w:r>
      <w:r w:rsidR="00C64D43" w:rsidRPr="00AD2284">
        <w:rPr>
          <w:color w:val="000000"/>
          <w:sz w:val="26"/>
          <w:szCs w:val="26"/>
        </w:rPr>
        <w:t xml:space="preserve"> </w:t>
      </w:r>
      <w:proofErr w:type="spellStart"/>
      <w:r w:rsidR="00C64D43" w:rsidRPr="00AD2284">
        <w:rPr>
          <w:color w:val="000000"/>
          <w:sz w:val="26"/>
          <w:szCs w:val="26"/>
        </w:rPr>
        <w:t>Umbelina</w:t>
      </w:r>
      <w:proofErr w:type="spellEnd"/>
      <w:r w:rsidR="00C64D43" w:rsidRPr="00AD2284">
        <w:rPr>
          <w:color w:val="000000"/>
          <w:sz w:val="26"/>
          <w:szCs w:val="26"/>
        </w:rPr>
        <w:t xml:space="preserve"> da Conceição Rodrigues (representantes dos Educadores/Sindicato Único dos Trabalhadores em Educação de Minas Gerais/ </w:t>
      </w:r>
      <w:proofErr w:type="spellStart"/>
      <w:r w:rsidR="00C64D43" w:rsidRPr="00AD2284">
        <w:rPr>
          <w:color w:val="000000"/>
          <w:sz w:val="26"/>
          <w:szCs w:val="26"/>
        </w:rPr>
        <w:t>SindUTE</w:t>
      </w:r>
      <w:proofErr w:type="spellEnd"/>
      <w:r w:rsidR="00C64D43" w:rsidRPr="00AD2284">
        <w:rPr>
          <w:color w:val="000000"/>
          <w:sz w:val="26"/>
          <w:szCs w:val="26"/>
        </w:rPr>
        <w:t xml:space="preserve"> /MG), </w:t>
      </w:r>
      <w:proofErr w:type="spellStart"/>
      <w:r w:rsidR="00DE11E4" w:rsidRPr="00DE11E4">
        <w:rPr>
          <w:color w:val="000000"/>
          <w:sz w:val="26"/>
          <w:szCs w:val="26"/>
        </w:rPr>
        <w:t>Ercivane</w:t>
      </w:r>
      <w:proofErr w:type="spellEnd"/>
      <w:r w:rsidR="00DE11E4" w:rsidRPr="00DE11E4">
        <w:rPr>
          <w:color w:val="000000"/>
          <w:sz w:val="26"/>
          <w:szCs w:val="26"/>
        </w:rPr>
        <w:t xml:space="preserve"> Aparecida Silva Brito </w:t>
      </w:r>
      <w:r w:rsidR="00DE11E4">
        <w:rPr>
          <w:color w:val="000000"/>
          <w:sz w:val="26"/>
          <w:szCs w:val="26"/>
        </w:rPr>
        <w:t xml:space="preserve">(representante </w:t>
      </w:r>
      <w:r w:rsidR="00DE11E4" w:rsidRPr="00AD2284">
        <w:rPr>
          <w:color w:val="000000"/>
          <w:sz w:val="26"/>
          <w:szCs w:val="26"/>
        </w:rPr>
        <w:t xml:space="preserve">de pais </w:t>
      </w:r>
      <w:r w:rsidR="00275319">
        <w:rPr>
          <w:color w:val="000000"/>
          <w:sz w:val="26"/>
          <w:szCs w:val="26"/>
        </w:rPr>
        <w:t>d</w:t>
      </w:r>
      <w:r w:rsidR="00DE11E4" w:rsidRPr="00AD2284">
        <w:rPr>
          <w:color w:val="000000"/>
          <w:sz w:val="26"/>
          <w:szCs w:val="26"/>
        </w:rPr>
        <w:t>e alunos – Colegiado da EE</w:t>
      </w:r>
      <w:r w:rsidR="00DE11E4">
        <w:rPr>
          <w:color w:val="000000"/>
          <w:sz w:val="26"/>
          <w:szCs w:val="26"/>
        </w:rPr>
        <w:t xml:space="preserve"> Professor Leon Renault) </w:t>
      </w:r>
      <w:r w:rsidR="004B1744">
        <w:rPr>
          <w:color w:val="000000"/>
          <w:sz w:val="26"/>
          <w:szCs w:val="26"/>
        </w:rPr>
        <w:t xml:space="preserve">e </w:t>
      </w:r>
      <w:r w:rsidR="004B1744" w:rsidRPr="004B1744">
        <w:rPr>
          <w:color w:val="000000"/>
          <w:sz w:val="26"/>
          <w:szCs w:val="26"/>
        </w:rPr>
        <w:t>Valéria Batista Nascimento</w:t>
      </w:r>
      <w:r w:rsidR="004B1744">
        <w:rPr>
          <w:color w:val="000000"/>
          <w:sz w:val="26"/>
          <w:szCs w:val="26"/>
        </w:rPr>
        <w:t xml:space="preserve"> (representante do executivo – Secretaria de Estado de Educação de Minas Gerais)</w:t>
      </w:r>
      <w:r w:rsidR="00A17593" w:rsidRPr="00AD2284">
        <w:rPr>
          <w:color w:val="000000"/>
          <w:sz w:val="26"/>
          <w:szCs w:val="26"/>
        </w:rPr>
        <w:t>.</w:t>
      </w:r>
      <w:r w:rsidR="00C64D43" w:rsidRPr="00AD2284">
        <w:rPr>
          <w:color w:val="000000"/>
          <w:sz w:val="26"/>
          <w:szCs w:val="26"/>
        </w:rPr>
        <w:t xml:space="preserve"> A Presidente Célia inicia a reunião cumpr</w:t>
      </w:r>
      <w:r w:rsidR="00E57488">
        <w:rPr>
          <w:color w:val="000000"/>
          <w:sz w:val="26"/>
          <w:szCs w:val="26"/>
        </w:rPr>
        <w:t xml:space="preserve">imentando a todos os presentes. Comenta sobre os dois anos sem reuniões presenciais devido a pandemia. </w:t>
      </w:r>
      <w:r w:rsidR="00275319">
        <w:rPr>
          <w:color w:val="000000"/>
          <w:sz w:val="26"/>
          <w:szCs w:val="26"/>
        </w:rPr>
        <w:t>Fala sobre</w:t>
      </w:r>
      <w:r w:rsidR="00E57488">
        <w:rPr>
          <w:color w:val="000000"/>
          <w:sz w:val="26"/>
          <w:szCs w:val="26"/>
        </w:rPr>
        <w:t xml:space="preserve"> as mudanças de alguns conselheiros durante esses dois anos</w:t>
      </w:r>
      <w:r w:rsidR="00275319">
        <w:rPr>
          <w:color w:val="000000"/>
          <w:sz w:val="26"/>
          <w:szCs w:val="26"/>
        </w:rPr>
        <w:t xml:space="preserve"> e por isso</w:t>
      </w:r>
      <w:r w:rsidR="00E57488">
        <w:rPr>
          <w:color w:val="000000"/>
          <w:sz w:val="26"/>
          <w:szCs w:val="26"/>
        </w:rPr>
        <w:t xml:space="preserve"> pede que inicialmente todos se apresentem. Justifica que os conselheiros do </w:t>
      </w:r>
      <w:proofErr w:type="spellStart"/>
      <w:r w:rsidR="00E57488">
        <w:rPr>
          <w:color w:val="000000"/>
          <w:sz w:val="26"/>
          <w:szCs w:val="26"/>
        </w:rPr>
        <w:t>Sind</w:t>
      </w:r>
      <w:proofErr w:type="spellEnd"/>
      <w:r w:rsidR="00E57488">
        <w:rPr>
          <w:color w:val="000000"/>
          <w:sz w:val="26"/>
          <w:szCs w:val="26"/>
        </w:rPr>
        <w:t>-UTE</w:t>
      </w:r>
      <w:r w:rsidR="00275319">
        <w:rPr>
          <w:color w:val="000000"/>
          <w:sz w:val="26"/>
          <w:szCs w:val="26"/>
        </w:rPr>
        <w:t>/MG</w:t>
      </w:r>
      <w:r w:rsidR="00E57488">
        <w:rPr>
          <w:color w:val="000000"/>
          <w:sz w:val="26"/>
          <w:szCs w:val="26"/>
        </w:rPr>
        <w:t xml:space="preserve"> não estão presentes tendo em vista a votação </w:t>
      </w:r>
      <w:r w:rsidR="00275319">
        <w:rPr>
          <w:color w:val="000000"/>
          <w:sz w:val="26"/>
          <w:szCs w:val="26"/>
        </w:rPr>
        <w:t>na</w:t>
      </w:r>
      <w:r w:rsidR="00E57488">
        <w:rPr>
          <w:color w:val="000000"/>
          <w:sz w:val="26"/>
          <w:szCs w:val="26"/>
        </w:rPr>
        <w:t xml:space="preserve"> Assembleia Legislação do veto do Governo a reposição do piso da educação. </w:t>
      </w:r>
      <w:r w:rsidR="0063287F">
        <w:rPr>
          <w:color w:val="000000"/>
          <w:sz w:val="26"/>
          <w:szCs w:val="26"/>
        </w:rPr>
        <w:t>Fala da importância da capacitação dos conselheiros para a realização do monitoramento da execução da alimentação escola</w:t>
      </w:r>
      <w:r w:rsidR="00275319">
        <w:rPr>
          <w:color w:val="000000"/>
          <w:sz w:val="26"/>
          <w:szCs w:val="26"/>
        </w:rPr>
        <w:t>r</w:t>
      </w:r>
      <w:r w:rsidR="0063287F">
        <w:rPr>
          <w:color w:val="000000"/>
          <w:sz w:val="26"/>
          <w:szCs w:val="26"/>
        </w:rPr>
        <w:t xml:space="preserve"> nas escolas. Pede para a Secretária </w:t>
      </w:r>
      <w:r w:rsidR="00275319">
        <w:rPr>
          <w:color w:val="000000"/>
          <w:sz w:val="26"/>
          <w:szCs w:val="26"/>
        </w:rPr>
        <w:t>E</w:t>
      </w:r>
      <w:r w:rsidR="0063287F">
        <w:rPr>
          <w:color w:val="000000"/>
          <w:sz w:val="26"/>
          <w:szCs w:val="26"/>
        </w:rPr>
        <w:t xml:space="preserve">xecutiva Janete que inicie a </w:t>
      </w:r>
      <w:r w:rsidR="0063287F">
        <w:rPr>
          <w:color w:val="000000"/>
          <w:sz w:val="26"/>
          <w:szCs w:val="26"/>
        </w:rPr>
        <w:lastRenderedPageBreak/>
        <w:t xml:space="preserve">apresentação, referente ao 1º item da pauta: Capacitação visitas. </w:t>
      </w:r>
      <w:r w:rsidR="002E5A4C">
        <w:rPr>
          <w:color w:val="000000"/>
          <w:sz w:val="26"/>
          <w:szCs w:val="26"/>
        </w:rPr>
        <w:t>A Secretária Executiva Janete inicia apresentação</w:t>
      </w:r>
      <w:r w:rsidR="00275319">
        <w:rPr>
          <w:color w:val="000000"/>
          <w:sz w:val="26"/>
          <w:szCs w:val="26"/>
        </w:rPr>
        <w:t xml:space="preserve"> falando</w:t>
      </w:r>
      <w:r w:rsidR="002E5A4C">
        <w:rPr>
          <w:color w:val="000000"/>
          <w:sz w:val="26"/>
          <w:szCs w:val="26"/>
        </w:rPr>
        <w:t xml:space="preserve"> o que os conselheiros devem observar ao visitar as escolas: os cardápios, o f</w:t>
      </w:r>
      <w:r w:rsidR="002E5A4C" w:rsidRPr="002E5A4C">
        <w:rPr>
          <w:color w:val="000000"/>
          <w:sz w:val="26"/>
          <w:szCs w:val="26"/>
        </w:rPr>
        <w:t>orn</w:t>
      </w:r>
      <w:r w:rsidR="002E5A4C">
        <w:rPr>
          <w:color w:val="000000"/>
          <w:sz w:val="26"/>
          <w:szCs w:val="26"/>
        </w:rPr>
        <w:t>ecimento da alimentação escolar, a</w:t>
      </w:r>
      <w:r w:rsidR="002E5A4C" w:rsidRPr="002E5A4C">
        <w:rPr>
          <w:color w:val="000000"/>
          <w:sz w:val="26"/>
          <w:szCs w:val="26"/>
        </w:rPr>
        <w:t xml:space="preserve"> preparação e distribuição de refeições</w:t>
      </w:r>
      <w:r w:rsidR="002E5A4C">
        <w:rPr>
          <w:color w:val="000000"/>
          <w:sz w:val="26"/>
          <w:szCs w:val="26"/>
        </w:rPr>
        <w:t>, o a</w:t>
      </w:r>
      <w:r w:rsidR="002E5A4C" w:rsidRPr="002E5A4C">
        <w:rPr>
          <w:color w:val="000000"/>
          <w:sz w:val="26"/>
          <w:szCs w:val="26"/>
        </w:rPr>
        <w:t>rmazenamento dos alimentos</w:t>
      </w:r>
      <w:r w:rsidR="002E5A4C">
        <w:rPr>
          <w:color w:val="000000"/>
          <w:sz w:val="26"/>
          <w:szCs w:val="26"/>
        </w:rPr>
        <w:t>, as a</w:t>
      </w:r>
      <w:r w:rsidR="002E5A4C" w:rsidRPr="002E5A4C">
        <w:rPr>
          <w:color w:val="000000"/>
          <w:sz w:val="26"/>
          <w:szCs w:val="26"/>
        </w:rPr>
        <w:t>ções de educação alimentar e nutricional</w:t>
      </w:r>
      <w:r w:rsidR="002E5A4C">
        <w:rPr>
          <w:color w:val="000000"/>
          <w:sz w:val="26"/>
          <w:szCs w:val="26"/>
        </w:rPr>
        <w:t xml:space="preserve"> e c</w:t>
      </w:r>
      <w:r w:rsidR="002E5A4C" w:rsidRPr="002E5A4C">
        <w:rPr>
          <w:color w:val="000000"/>
          <w:sz w:val="26"/>
          <w:szCs w:val="26"/>
        </w:rPr>
        <w:t>ondições de higiene</w:t>
      </w:r>
      <w:r w:rsidR="002E5A4C">
        <w:rPr>
          <w:color w:val="000000"/>
          <w:sz w:val="26"/>
          <w:szCs w:val="26"/>
        </w:rPr>
        <w:t>. Que nos cardápios é importante verificar s</w:t>
      </w:r>
      <w:r w:rsidR="009927F3" w:rsidRPr="002E5A4C">
        <w:rPr>
          <w:color w:val="000000"/>
          <w:sz w:val="26"/>
          <w:szCs w:val="26"/>
        </w:rPr>
        <w:t>e apresentam a identificação do nutricionista responsável por sua elaboração</w:t>
      </w:r>
      <w:r w:rsidR="002E5A4C">
        <w:rPr>
          <w:color w:val="000000"/>
          <w:sz w:val="26"/>
          <w:szCs w:val="26"/>
        </w:rPr>
        <w:t xml:space="preserve">, se </w:t>
      </w:r>
      <w:r w:rsidR="009927F3" w:rsidRPr="002E5A4C">
        <w:rPr>
          <w:color w:val="000000"/>
          <w:sz w:val="26"/>
          <w:szCs w:val="26"/>
        </w:rPr>
        <w:t xml:space="preserve">são planejados </w:t>
      </w:r>
      <w:r w:rsidR="00275319">
        <w:rPr>
          <w:color w:val="000000"/>
          <w:sz w:val="26"/>
          <w:szCs w:val="26"/>
        </w:rPr>
        <w:t>de</w:t>
      </w:r>
      <w:r w:rsidR="009927F3" w:rsidRPr="002E5A4C">
        <w:rPr>
          <w:color w:val="000000"/>
          <w:sz w:val="26"/>
          <w:szCs w:val="26"/>
        </w:rPr>
        <w:t xml:space="preserve"> acordo com</w:t>
      </w:r>
      <w:r w:rsidR="002E5A4C">
        <w:rPr>
          <w:color w:val="000000"/>
          <w:sz w:val="26"/>
          <w:szCs w:val="26"/>
        </w:rPr>
        <w:t xml:space="preserve"> a faixa etária correspondente, se </w:t>
      </w:r>
      <w:r w:rsidR="009927F3" w:rsidRPr="002E5A4C">
        <w:rPr>
          <w:color w:val="000000"/>
          <w:sz w:val="26"/>
          <w:szCs w:val="26"/>
        </w:rPr>
        <w:t>são consideradas as diferentes modalidades de ensino (creche, ensino fundamental e ensino médio, período parcial e integral)</w:t>
      </w:r>
      <w:r w:rsidR="002E5A4C">
        <w:rPr>
          <w:color w:val="000000"/>
          <w:sz w:val="26"/>
          <w:szCs w:val="26"/>
        </w:rPr>
        <w:t>,</w:t>
      </w:r>
      <w:r w:rsidR="009927F3" w:rsidRPr="002E5A4C">
        <w:rPr>
          <w:color w:val="000000"/>
          <w:sz w:val="26"/>
          <w:szCs w:val="26"/>
        </w:rPr>
        <w:t xml:space="preserve"> as necessidades nutricionais específicas (cardápios diferenciados para portadores de restrições alimentares, como as alergias alimentares, a doença celíaca, diabetes, entre outras)</w:t>
      </w:r>
      <w:r w:rsidR="002E5A4C">
        <w:rPr>
          <w:color w:val="000000"/>
          <w:sz w:val="26"/>
          <w:szCs w:val="26"/>
        </w:rPr>
        <w:t xml:space="preserve">, se </w:t>
      </w:r>
      <w:r w:rsidR="009927F3" w:rsidRPr="002E5A4C">
        <w:rPr>
          <w:color w:val="000000"/>
          <w:sz w:val="26"/>
          <w:szCs w:val="26"/>
        </w:rPr>
        <w:t xml:space="preserve">há planejamento específico para escolas quilombolas e indígenas, </w:t>
      </w:r>
      <w:r w:rsidR="002E5A4C">
        <w:rPr>
          <w:color w:val="000000"/>
          <w:sz w:val="26"/>
          <w:szCs w:val="26"/>
        </w:rPr>
        <w:t>e s</w:t>
      </w:r>
      <w:r w:rsidR="002E5A4C" w:rsidRPr="002E5A4C">
        <w:rPr>
          <w:color w:val="000000"/>
          <w:sz w:val="26"/>
          <w:szCs w:val="26"/>
        </w:rPr>
        <w:t>e contempla alimentos que fazem parte da cultura alimentar da sua região, bem como alimentos que são produzidos pela agricultura familiar</w:t>
      </w:r>
      <w:r w:rsidR="00275319">
        <w:rPr>
          <w:color w:val="000000"/>
          <w:sz w:val="26"/>
          <w:szCs w:val="26"/>
        </w:rPr>
        <w:t>. D</w:t>
      </w:r>
      <w:r w:rsidR="00EA650D">
        <w:rPr>
          <w:color w:val="000000"/>
          <w:sz w:val="26"/>
          <w:szCs w:val="26"/>
        </w:rPr>
        <w:t>eve verificar</w:t>
      </w:r>
      <w:r w:rsidR="00275319">
        <w:rPr>
          <w:color w:val="000000"/>
          <w:sz w:val="26"/>
          <w:szCs w:val="26"/>
        </w:rPr>
        <w:t>, ainda,</w:t>
      </w:r>
      <w:r w:rsidR="00EA650D">
        <w:rPr>
          <w:color w:val="000000"/>
          <w:sz w:val="26"/>
          <w:szCs w:val="26"/>
        </w:rPr>
        <w:t xml:space="preserve"> se </w:t>
      </w:r>
      <w:r w:rsidR="00EA650D" w:rsidRPr="00EA650D">
        <w:rPr>
          <w:color w:val="000000"/>
          <w:sz w:val="26"/>
          <w:szCs w:val="26"/>
        </w:rPr>
        <w:t>os testes de aceitabilidade foram e são aplicados para preparações novas ou para testar aceitação de cardáp</w:t>
      </w:r>
      <w:r w:rsidR="00EA650D">
        <w:rPr>
          <w:color w:val="000000"/>
          <w:sz w:val="26"/>
          <w:szCs w:val="26"/>
        </w:rPr>
        <w:t>ios já aplicados frequentemente, s</w:t>
      </w:r>
      <w:r w:rsidR="00EA650D" w:rsidRPr="00EA650D">
        <w:rPr>
          <w:color w:val="000000"/>
          <w:sz w:val="26"/>
          <w:szCs w:val="26"/>
        </w:rPr>
        <w:t xml:space="preserve">e as escolas receberam as “fichas técnicas de preparação” que apresentam a descrição do valor nutricional das refeições como os </w:t>
      </w:r>
      <w:proofErr w:type="spellStart"/>
      <w:r w:rsidR="00EA650D" w:rsidRPr="00EA650D">
        <w:rPr>
          <w:color w:val="000000"/>
          <w:sz w:val="26"/>
          <w:szCs w:val="26"/>
        </w:rPr>
        <w:t>macronutrientes</w:t>
      </w:r>
      <w:proofErr w:type="spellEnd"/>
      <w:r w:rsidR="00EA650D" w:rsidRPr="00EA650D">
        <w:rPr>
          <w:color w:val="000000"/>
          <w:sz w:val="26"/>
          <w:szCs w:val="26"/>
        </w:rPr>
        <w:t xml:space="preserve"> (carboidratos, proteínas e lipídios) e micronutrientes (cálcio, ferro, magnésio, vitamina A e C, zinco e fibra), além das orientações sobre </w:t>
      </w:r>
      <w:r w:rsidR="00EA650D">
        <w:rPr>
          <w:color w:val="000000"/>
          <w:sz w:val="26"/>
          <w:szCs w:val="26"/>
        </w:rPr>
        <w:t>modo de preparo, s</w:t>
      </w:r>
      <w:r w:rsidR="00EA650D" w:rsidRPr="00EA650D">
        <w:rPr>
          <w:color w:val="000000"/>
          <w:sz w:val="26"/>
          <w:szCs w:val="26"/>
        </w:rPr>
        <w:t>e o cardápio apresenta a oferta de alimentos proibidos</w:t>
      </w:r>
      <w:r w:rsidR="00EA650D">
        <w:rPr>
          <w:color w:val="000000"/>
          <w:sz w:val="26"/>
          <w:szCs w:val="26"/>
        </w:rPr>
        <w:t xml:space="preserve">. Referente ao fornecimento (preparação e distribuição das refeições), ressalta que a alimentação deve atender aos 20 dias letivos e que é necessário verificar: </w:t>
      </w:r>
      <w:r w:rsidR="000709D0">
        <w:rPr>
          <w:color w:val="000000"/>
          <w:sz w:val="26"/>
          <w:szCs w:val="26"/>
        </w:rPr>
        <w:t>s</w:t>
      </w:r>
      <w:r w:rsidR="000709D0" w:rsidRPr="000709D0">
        <w:rPr>
          <w:color w:val="000000"/>
          <w:sz w:val="26"/>
          <w:szCs w:val="26"/>
        </w:rPr>
        <w:t>e a alimentação oferecida nas escolas corresponde aos cardápios planejados</w:t>
      </w:r>
      <w:r w:rsidR="000709D0">
        <w:rPr>
          <w:color w:val="000000"/>
          <w:sz w:val="26"/>
          <w:szCs w:val="26"/>
        </w:rPr>
        <w:t xml:space="preserve">, se </w:t>
      </w:r>
      <w:r w:rsidR="000709D0" w:rsidRPr="000709D0">
        <w:rPr>
          <w:color w:val="000000"/>
          <w:sz w:val="26"/>
          <w:szCs w:val="26"/>
        </w:rPr>
        <w:t>há Manual de Boas Práticas para orientar a preparação dos alimentos e as condições de higiene do local</w:t>
      </w:r>
      <w:r w:rsidR="000709D0">
        <w:rPr>
          <w:color w:val="000000"/>
          <w:sz w:val="26"/>
          <w:szCs w:val="26"/>
        </w:rPr>
        <w:t xml:space="preserve">, se </w:t>
      </w:r>
      <w:r w:rsidR="000709D0" w:rsidRPr="000709D0">
        <w:rPr>
          <w:color w:val="000000"/>
          <w:sz w:val="26"/>
          <w:szCs w:val="26"/>
        </w:rPr>
        <w:t>há controle de estoque</w:t>
      </w:r>
      <w:r w:rsidR="000709D0">
        <w:rPr>
          <w:color w:val="000000"/>
          <w:sz w:val="26"/>
          <w:szCs w:val="26"/>
        </w:rPr>
        <w:t>, s</w:t>
      </w:r>
      <w:r w:rsidR="000709D0" w:rsidRPr="000709D0">
        <w:rPr>
          <w:color w:val="000000"/>
          <w:sz w:val="26"/>
          <w:szCs w:val="26"/>
        </w:rPr>
        <w:t xml:space="preserve">e as condições de higiene e </w:t>
      </w:r>
      <w:r w:rsidR="00275319">
        <w:rPr>
          <w:color w:val="000000"/>
          <w:sz w:val="26"/>
          <w:szCs w:val="26"/>
        </w:rPr>
        <w:t xml:space="preserve">de </w:t>
      </w:r>
      <w:r w:rsidR="000709D0" w:rsidRPr="000709D0">
        <w:rPr>
          <w:color w:val="000000"/>
          <w:sz w:val="26"/>
          <w:szCs w:val="26"/>
        </w:rPr>
        <w:t>preparo dos alimentos nas escolas são adequadas</w:t>
      </w:r>
      <w:r w:rsidR="000709D0">
        <w:rPr>
          <w:color w:val="000000"/>
          <w:sz w:val="26"/>
          <w:szCs w:val="26"/>
        </w:rPr>
        <w:t xml:space="preserve">, se </w:t>
      </w:r>
      <w:r w:rsidR="000709D0" w:rsidRPr="000709D0">
        <w:rPr>
          <w:color w:val="000000"/>
          <w:sz w:val="26"/>
          <w:szCs w:val="26"/>
        </w:rPr>
        <w:t>há local específico para a distribuição das refeições</w:t>
      </w:r>
      <w:r w:rsidR="000709D0">
        <w:rPr>
          <w:color w:val="000000"/>
          <w:sz w:val="26"/>
          <w:szCs w:val="26"/>
        </w:rPr>
        <w:t xml:space="preserve"> e se </w:t>
      </w:r>
      <w:r w:rsidR="000709D0" w:rsidRPr="000709D0">
        <w:rPr>
          <w:color w:val="000000"/>
          <w:sz w:val="26"/>
          <w:szCs w:val="26"/>
        </w:rPr>
        <w:t>os funcionários que preparam e servem as refeições estão trajando uniformes limpos e adequados</w:t>
      </w:r>
      <w:r w:rsidR="000709D0">
        <w:rPr>
          <w:color w:val="000000"/>
          <w:sz w:val="26"/>
          <w:szCs w:val="26"/>
        </w:rPr>
        <w:t>. No armazenamento dos alimentos verificar se a</w:t>
      </w:r>
      <w:r w:rsidR="000709D0" w:rsidRPr="000709D0">
        <w:rPr>
          <w:color w:val="000000"/>
          <w:sz w:val="26"/>
          <w:szCs w:val="26"/>
        </w:rPr>
        <w:t xml:space="preserve">limentos que necessitam de refrigeração </w:t>
      </w:r>
      <w:r w:rsidR="000709D0">
        <w:rPr>
          <w:color w:val="000000"/>
          <w:sz w:val="26"/>
          <w:szCs w:val="26"/>
        </w:rPr>
        <w:t>estão</w:t>
      </w:r>
      <w:r w:rsidR="000709D0" w:rsidRPr="000709D0">
        <w:rPr>
          <w:color w:val="000000"/>
          <w:sz w:val="26"/>
          <w:szCs w:val="26"/>
        </w:rPr>
        <w:t xml:space="preserve"> guardados em ambiente refrigerado, organizados em embalagens plásticas e separados por tipos</w:t>
      </w:r>
      <w:r w:rsidR="00EA1C77">
        <w:rPr>
          <w:color w:val="000000"/>
          <w:sz w:val="26"/>
          <w:szCs w:val="26"/>
        </w:rPr>
        <w:t>,</w:t>
      </w:r>
      <w:r w:rsidR="000709D0">
        <w:rPr>
          <w:color w:val="000000"/>
          <w:sz w:val="26"/>
          <w:szCs w:val="26"/>
        </w:rPr>
        <w:t xml:space="preserve"> se na</w:t>
      </w:r>
      <w:r w:rsidR="000709D0" w:rsidRPr="000709D0">
        <w:rPr>
          <w:color w:val="000000"/>
          <w:sz w:val="26"/>
          <w:szCs w:val="26"/>
        </w:rPr>
        <w:t xml:space="preserve">s despensas </w:t>
      </w:r>
      <w:r w:rsidR="000709D0">
        <w:rPr>
          <w:color w:val="000000"/>
          <w:sz w:val="26"/>
          <w:szCs w:val="26"/>
        </w:rPr>
        <w:t>há</w:t>
      </w:r>
      <w:r w:rsidR="00EA1C77">
        <w:rPr>
          <w:color w:val="000000"/>
          <w:sz w:val="26"/>
          <w:szCs w:val="26"/>
        </w:rPr>
        <w:t xml:space="preserve"> ventilação,</w:t>
      </w:r>
      <w:r w:rsidR="000709D0">
        <w:rPr>
          <w:color w:val="000000"/>
          <w:sz w:val="26"/>
          <w:szCs w:val="26"/>
        </w:rPr>
        <w:t xml:space="preserve"> se utiliza recursos</w:t>
      </w:r>
      <w:r w:rsidR="000709D0" w:rsidRPr="000709D0">
        <w:rPr>
          <w:color w:val="000000"/>
          <w:sz w:val="26"/>
          <w:szCs w:val="26"/>
        </w:rPr>
        <w:t xml:space="preserve"> para evitar a entrada de animais</w:t>
      </w:r>
      <w:r w:rsidR="000709D0">
        <w:rPr>
          <w:color w:val="000000"/>
          <w:sz w:val="26"/>
          <w:szCs w:val="26"/>
        </w:rPr>
        <w:t>, como</w:t>
      </w:r>
      <w:r w:rsidR="000709D0" w:rsidRPr="000709D0">
        <w:rPr>
          <w:color w:val="000000"/>
          <w:sz w:val="26"/>
          <w:szCs w:val="26"/>
        </w:rPr>
        <w:t xml:space="preserve"> redes nas janelas e vãos</w:t>
      </w:r>
      <w:r w:rsidR="000709D0">
        <w:rPr>
          <w:color w:val="000000"/>
          <w:sz w:val="26"/>
          <w:szCs w:val="26"/>
        </w:rPr>
        <w:t xml:space="preserve">. Se há alimentos colocados diretamente no chão, e se estão </w:t>
      </w:r>
      <w:r w:rsidR="000709D0" w:rsidRPr="000709D0">
        <w:rPr>
          <w:color w:val="000000"/>
          <w:sz w:val="26"/>
          <w:szCs w:val="26"/>
        </w:rPr>
        <w:t xml:space="preserve">organizados por tipo e </w:t>
      </w:r>
      <w:r w:rsidR="00EA1C77">
        <w:rPr>
          <w:color w:val="000000"/>
          <w:sz w:val="26"/>
          <w:szCs w:val="26"/>
        </w:rPr>
        <w:t>se</w:t>
      </w:r>
      <w:r w:rsidR="000709D0" w:rsidRPr="000709D0">
        <w:rPr>
          <w:color w:val="000000"/>
          <w:sz w:val="26"/>
          <w:szCs w:val="26"/>
        </w:rPr>
        <w:t xml:space="preserve"> os prazos de v</w:t>
      </w:r>
      <w:r w:rsidR="000709D0">
        <w:rPr>
          <w:color w:val="000000"/>
          <w:sz w:val="26"/>
          <w:szCs w:val="26"/>
        </w:rPr>
        <w:t xml:space="preserve">alidade </w:t>
      </w:r>
      <w:r w:rsidR="00EA1C77">
        <w:rPr>
          <w:color w:val="000000"/>
          <w:sz w:val="26"/>
          <w:szCs w:val="26"/>
        </w:rPr>
        <w:t>estão</w:t>
      </w:r>
      <w:r w:rsidR="000709D0">
        <w:rPr>
          <w:color w:val="000000"/>
          <w:sz w:val="26"/>
          <w:szCs w:val="26"/>
        </w:rPr>
        <w:t xml:space="preserve"> em destaque.</w:t>
      </w:r>
      <w:r w:rsidR="00631C0C">
        <w:rPr>
          <w:color w:val="000000"/>
          <w:sz w:val="26"/>
          <w:szCs w:val="26"/>
        </w:rPr>
        <w:t xml:space="preserve"> Se há controle do estoque com o registro das entradas e saídas de alimentos. Destaca a importância de existir </w:t>
      </w:r>
      <w:r w:rsidR="00631C0C" w:rsidRPr="00631C0C">
        <w:rPr>
          <w:color w:val="000000"/>
          <w:sz w:val="26"/>
          <w:szCs w:val="26"/>
        </w:rPr>
        <w:t xml:space="preserve">uma </w:t>
      </w:r>
      <w:r w:rsidR="00631C0C" w:rsidRPr="00631C0C">
        <w:rPr>
          <w:color w:val="000000"/>
          <w:sz w:val="26"/>
          <w:szCs w:val="26"/>
        </w:rPr>
        <w:lastRenderedPageBreak/>
        <w:t>entrada/ saída na cozinha e no estoque separado da entrada/ saída do lixo. Se isso não for possível é importante que sejam estabelecidos horários difere</w:t>
      </w:r>
      <w:r w:rsidR="00631C0C">
        <w:rPr>
          <w:color w:val="000000"/>
          <w:sz w:val="26"/>
          <w:szCs w:val="26"/>
        </w:rPr>
        <w:t>nciados para o manuseio do lixo, para</w:t>
      </w:r>
      <w:r w:rsidR="00631C0C" w:rsidRPr="00631C0C">
        <w:rPr>
          <w:color w:val="000000"/>
          <w:sz w:val="26"/>
          <w:szCs w:val="26"/>
        </w:rPr>
        <w:t xml:space="preserve"> evita</w:t>
      </w:r>
      <w:r w:rsidR="00631C0C">
        <w:rPr>
          <w:color w:val="000000"/>
          <w:sz w:val="26"/>
          <w:szCs w:val="26"/>
        </w:rPr>
        <w:t>r</w:t>
      </w:r>
      <w:r w:rsidR="00631C0C" w:rsidRPr="00631C0C">
        <w:rPr>
          <w:color w:val="000000"/>
          <w:sz w:val="26"/>
          <w:szCs w:val="26"/>
        </w:rPr>
        <w:t xml:space="preserve"> contaminação.</w:t>
      </w:r>
      <w:r w:rsidR="009927F3">
        <w:rPr>
          <w:color w:val="000000"/>
          <w:sz w:val="26"/>
          <w:szCs w:val="26"/>
        </w:rPr>
        <w:t xml:space="preserve"> Além disso deve observar </w:t>
      </w:r>
      <w:r w:rsidR="00EA1C77">
        <w:rPr>
          <w:color w:val="000000"/>
          <w:sz w:val="26"/>
          <w:szCs w:val="26"/>
        </w:rPr>
        <w:t>s</w:t>
      </w:r>
      <w:r w:rsidR="009927F3" w:rsidRPr="009927F3">
        <w:rPr>
          <w:color w:val="000000"/>
          <w:sz w:val="26"/>
          <w:szCs w:val="26"/>
        </w:rPr>
        <w:t>e os alimentos estão apoiados sobre estrados ou em prateleiras, não permi</w:t>
      </w:r>
      <w:r w:rsidR="00EA1C77">
        <w:rPr>
          <w:color w:val="000000"/>
          <w:sz w:val="26"/>
          <w:szCs w:val="26"/>
        </w:rPr>
        <w:t>tindo contato direto com o piso, s</w:t>
      </w:r>
      <w:r w:rsidR="009927F3" w:rsidRPr="009927F3">
        <w:rPr>
          <w:color w:val="000000"/>
          <w:sz w:val="26"/>
          <w:szCs w:val="26"/>
        </w:rPr>
        <w:t>e existem caixas de madeira ou papelão na área do estoque ou em qualquer outra área de preparo das refeições</w:t>
      </w:r>
      <w:r w:rsidR="00EA1C77">
        <w:rPr>
          <w:color w:val="000000"/>
          <w:sz w:val="26"/>
          <w:szCs w:val="26"/>
        </w:rPr>
        <w:t>. Lembra que</w:t>
      </w:r>
      <w:r w:rsidR="009927F3" w:rsidRPr="009927F3">
        <w:rPr>
          <w:color w:val="000000"/>
          <w:sz w:val="26"/>
          <w:szCs w:val="26"/>
        </w:rPr>
        <w:t xml:space="preserve"> não se recomenda o estoque de produtos alimentícios em embalagens de madeira ou papelão</w:t>
      </w:r>
      <w:r w:rsidR="00EA1C77">
        <w:rPr>
          <w:color w:val="000000"/>
          <w:sz w:val="26"/>
          <w:szCs w:val="26"/>
        </w:rPr>
        <w:t xml:space="preserve">. Verificar se </w:t>
      </w:r>
      <w:r w:rsidR="009927F3" w:rsidRPr="009927F3">
        <w:rPr>
          <w:color w:val="000000"/>
          <w:sz w:val="26"/>
          <w:szCs w:val="26"/>
        </w:rPr>
        <w:t>os produtos estão organizados de acordo com suas características. Por exemplo, os enlatados, separados dos farináceos, que estão separados dos grãos, dos descartáveis etc.</w:t>
      </w:r>
      <w:r w:rsidR="00EA1C77">
        <w:rPr>
          <w:color w:val="000000"/>
          <w:sz w:val="26"/>
          <w:szCs w:val="26"/>
        </w:rPr>
        <w:t xml:space="preserve"> </w:t>
      </w:r>
      <w:r w:rsidR="009927F3" w:rsidRPr="009927F3">
        <w:rPr>
          <w:color w:val="000000"/>
          <w:sz w:val="26"/>
          <w:szCs w:val="26"/>
        </w:rPr>
        <w:t>Se há uma boa ventilação para os produtos nas prateleiras</w:t>
      </w:r>
      <w:r w:rsidR="00EA1C77">
        <w:rPr>
          <w:color w:val="000000"/>
          <w:sz w:val="26"/>
          <w:szCs w:val="26"/>
        </w:rPr>
        <w:t>, pois</w:t>
      </w:r>
      <w:r w:rsidR="009927F3" w:rsidRPr="009927F3">
        <w:rPr>
          <w:color w:val="000000"/>
          <w:sz w:val="26"/>
          <w:szCs w:val="26"/>
        </w:rPr>
        <w:t xml:space="preserve"> sempre que possível, deve-se man</w:t>
      </w:r>
      <w:r w:rsidR="009927F3" w:rsidRPr="009927F3">
        <w:rPr>
          <w:color w:val="000000"/>
          <w:sz w:val="26"/>
          <w:szCs w:val="26"/>
        </w:rPr>
        <w:softHyphen/>
        <w:t>ter os alimentos distantes do forro no mínimo 60 centímetros e afa</w:t>
      </w:r>
      <w:r w:rsidR="00EA1C77">
        <w:rPr>
          <w:color w:val="000000"/>
          <w:sz w:val="26"/>
          <w:szCs w:val="26"/>
        </w:rPr>
        <w:t xml:space="preserve">stados da parede 35 centímetros. Se </w:t>
      </w:r>
      <w:r w:rsidR="009927F3" w:rsidRPr="009927F3">
        <w:rPr>
          <w:color w:val="000000"/>
          <w:sz w:val="26"/>
          <w:szCs w:val="26"/>
        </w:rPr>
        <w:t>o ambiente e a</w:t>
      </w:r>
      <w:r w:rsidR="00EA1C77">
        <w:rPr>
          <w:color w:val="000000"/>
          <w:sz w:val="26"/>
          <w:szCs w:val="26"/>
        </w:rPr>
        <w:t>s embalagens dos produtos estão</w:t>
      </w:r>
      <w:r w:rsidR="009927F3" w:rsidRPr="009927F3">
        <w:rPr>
          <w:color w:val="000000"/>
          <w:sz w:val="26"/>
          <w:szCs w:val="26"/>
        </w:rPr>
        <w:t xml:space="preserve"> limpos e sem avarias</w:t>
      </w:r>
      <w:r w:rsidR="00EA1C77">
        <w:rPr>
          <w:color w:val="000000"/>
          <w:sz w:val="26"/>
          <w:szCs w:val="26"/>
        </w:rPr>
        <w:t xml:space="preserve">. </w:t>
      </w:r>
      <w:r w:rsidR="009927F3" w:rsidRPr="009927F3">
        <w:rPr>
          <w:color w:val="000000"/>
          <w:sz w:val="26"/>
          <w:szCs w:val="26"/>
        </w:rPr>
        <w:t>Se há identificação de todos os alimentos armazenados. Na impossibilidade de man</w:t>
      </w:r>
      <w:r w:rsidR="009927F3" w:rsidRPr="009927F3">
        <w:rPr>
          <w:color w:val="000000"/>
          <w:sz w:val="26"/>
          <w:szCs w:val="26"/>
        </w:rPr>
        <w:softHyphen/>
        <w:t>ter o rótulo original do produto, as informações dev</w:t>
      </w:r>
      <w:r w:rsidR="00EA1C77">
        <w:rPr>
          <w:color w:val="000000"/>
          <w:sz w:val="26"/>
          <w:szCs w:val="26"/>
        </w:rPr>
        <w:t xml:space="preserve">em ser transcritas em etiquetas. </w:t>
      </w:r>
      <w:r w:rsidR="009927F3" w:rsidRPr="009927F3">
        <w:rPr>
          <w:color w:val="000000"/>
          <w:sz w:val="26"/>
          <w:szCs w:val="26"/>
        </w:rPr>
        <w:t>Se os alimentos estão devidamente protegidos após a abertura das embalagens origi</w:t>
      </w:r>
      <w:r w:rsidR="009927F3" w:rsidRPr="009927F3">
        <w:rPr>
          <w:color w:val="000000"/>
          <w:sz w:val="26"/>
          <w:szCs w:val="26"/>
        </w:rPr>
        <w:softHyphen/>
        <w:t>nais (depois de abertos, os alimentos devem ser transferidos das embala</w:t>
      </w:r>
      <w:r w:rsidR="009927F3" w:rsidRPr="009927F3">
        <w:rPr>
          <w:color w:val="000000"/>
          <w:sz w:val="26"/>
          <w:szCs w:val="26"/>
        </w:rPr>
        <w:softHyphen/>
        <w:t>gens originais, sendo acondicionados em descartáveis ou em contentores higienizados, adequados, cobertos e identificados)</w:t>
      </w:r>
      <w:r w:rsidR="00EA1C77">
        <w:rPr>
          <w:color w:val="000000"/>
          <w:sz w:val="26"/>
          <w:szCs w:val="26"/>
        </w:rPr>
        <w:t xml:space="preserve">. </w:t>
      </w:r>
      <w:r w:rsidR="009927F3" w:rsidRPr="009927F3">
        <w:rPr>
          <w:color w:val="000000"/>
          <w:sz w:val="26"/>
          <w:szCs w:val="26"/>
        </w:rPr>
        <w:t>Se os produtos destinados à devolução, se houver, estão em locais apropriados, de</w:t>
      </w:r>
      <w:r w:rsidR="009927F3" w:rsidRPr="009927F3">
        <w:rPr>
          <w:color w:val="000000"/>
          <w:sz w:val="26"/>
          <w:szCs w:val="26"/>
        </w:rPr>
        <w:softHyphen/>
        <w:t>vidamente identificados por fornecedor, para que não com</w:t>
      </w:r>
      <w:r w:rsidR="00CE1603">
        <w:rPr>
          <w:color w:val="000000"/>
          <w:sz w:val="26"/>
          <w:szCs w:val="26"/>
        </w:rPr>
        <w:t xml:space="preserve">prometam a qualidade dos demais. </w:t>
      </w:r>
      <w:r w:rsidR="009927F3" w:rsidRPr="009927F3">
        <w:rPr>
          <w:color w:val="000000"/>
          <w:sz w:val="26"/>
          <w:szCs w:val="26"/>
        </w:rPr>
        <w:t>Se as portas das áreas de armazenamento estão fechadas e se refrigeradores e câmaras são abertos o mínimo de vezes possível.</w:t>
      </w:r>
      <w:r w:rsidR="009927F3">
        <w:rPr>
          <w:color w:val="000000"/>
          <w:sz w:val="26"/>
          <w:szCs w:val="26"/>
        </w:rPr>
        <w:t xml:space="preserve"> Para comprovar as Ações de educação alimentar e nutricional, o conselheiro pode verificar se </w:t>
      </w:r>
      <w:r w:rsidR="009927F3" w:rsidRPr="009927F3">
        <w:rPr>
          <w:color w:val="000000"/>
          <w:sz w:val="26"/>
          <w:szCs w:val="26"/>
        </w:rPr>
        <w:t>há cartazes de promoção da alimentação saudável na escola</w:t>
      </w:r>
      <w:r w:rsidR="00CE1603">
        <w:rPr>
          <w:color w:val="000000"/>
          <w:sz w:val="26"/>
          <w:szCs w:val="26"/>
        </w:rPr>
        <w:t>, pe</w:t>
      </w:r>
      <w:r w:rsidR="009927F3" w:rsidRPr="009927F3">
        <w:rPr>
          <w:color w:val="000000"/>
          <w:sz w:val="26"/>
          <w:szCs w:val="26"/>
        </w:rPr>
        <w:t>rguntar aos alunos e professores se eles</w:t>
      </w:r>
      <w:r w:rsidR="00CE1603">
        <w:rPr>
          <w:color w:val="000000"/>
          <w:sz w:val="26"/>
          <w:szCs w:val="26"/>
        </w:rPr>
        <w:t xml:space="preserve"> preparam atividades nesse tema, s</w:t>
      </w:r>
      <w:r w:rsidR="009927F3" w:rsidRPr="009927F3">
        <w:rPr>
          <w:color w:val="000000"/>
          <w:sz w:val="26"/>
          <w:szCs w:val="26"/>
        </w:rPr>
        <w:t>e existem hortas escolares e se elas</w:t>
      </w:r>
      <w:r w:rsidR="00CE1603">
        <w:rPr>
          <w:color w:val="000000"/>
          <w:sz w:val="26"/>
          <w:szCs w:val="26"/>
        </w:rPr>
        <w:t xml:space="preserve"> são utilizadas pedagogicamente o</w:t>
      </w:r>
      <w:r w:rsidR="009927F3" w:rsidRPr="009927F3">
        <w:rPr>
          <w:color w:val="000000"/>
          <w:sz w:val="26"/>
          <w:szCs w:val="26"/>
        </w:rPr>
        <w:t>u conversar informalmente com os alunos para saber se o tema é tratado durante as aulas.</w:t>
      </w:r>
    </w:p>
    <w:p w14:paraId="7D886BF1" w14:textId="31C7BC66" w:rsidR="009927F3" w:rsidRPr="009927F3" w:rsidRDefault="009927F3" w:rsidP="00275319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23"/>
        <w:jc w:val="both"/>
        <w:rPr>
          <w:color w:val="000000"/>
          <w:sz w:val="26"/>
          <w:szCs w:val="26"/>
        </w:rPr>
      </w:pPr>
    </w:p>
    <w:p w14:paraId="6E2693AC" w14:textId="77777777" w:rsidR="009927F3" w:rsidRPr="009927F3" w:rsidRDefault="009927F3" w:rsidP="00275319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23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14:paraId="10C81012" w14:textId="13E93A29" w:rsidR="000709D0" w:rsidRPr="000709D0" w:rsidRDefault="000709D0" w:rsidP="00275319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23"/>
        <w:jc w:val="both"/>
        <w:rPr>
          <w:color w:val="000000"/>
          <w:sz w:val="26"/>
          <w:szCs w:val="26"/>
        </w:rPr>
      </w:pPr>
    </w:p>
    <w:p w14:paraId="30937D13" w14:textId="0C485CE7" w:rsidR="000709D0" w:rsidRPr="000709D0" w:rsidRDefault="000709D0" w:rsidP="00275319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23"/>
        <w:jc w:val="both"/>
        <w:rPr>
          <w:color w:val="000000"/>
          <w:sz w:val="26"/>
          <w:szCs w:val="26"/>
        </w:rPr>
      </w:pPr>
    </w:p>
    <w:p w14:paraId="4D11449E" w14:textId="56649C0A" w:rsidR="00EA650D" w:rsidRPr="00EA650D" w:rsidRDefault="00EA650D" w:rsidP="00275319">
      <w:pPr>
        <w:widowControl w:val="0"/>
        <w:pBdr>
          <w:top w:val="nil"/>
          <w:left w:val="nil"/>
          <w:bottom w:val="nil"/>
          <w:right w:val="nil"/>
          <w:between w:val="nil"/>
        </w:pBdr>
        <w:ind w:left="10" w:right="23"/>
        <w:jc w:val="both"/>
        <w:rPr>
          <w:color w:val="000000"/>
          <w:sz w:val="26"/>
          <w:szCs w:val="26"/>
        </w:rPr>
      </w:pPr>
    </w:p>
    <w:p w14:paraId="29E0D15B" w14:textId="0C5E9C06" w:rsidR="0063287F" w:rsidRPr="002E5A4C" w:rsidRDefault="0063287F" w:rsidP="002753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" w:right="23"/>
        <w:jc w:val="both"/>
        <w:rPr>
          <w:color w:val="000000"/>
          <w:sz w:val="26"/>
          <w:szCs w:val="26"/>
        </w:rPr>
      </w:pPr>
    </w:p>
    <w:p w14:paraId="7EF15810" w14:textId="77777777" w:rsidR="0063287F" w:rsidRDefault="0063287F" w:rsidP="002753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" w:right="23"/>
        <w:jc w:val="both"/>
        <w:rPr>
          <w:color w:val="000000"/>
          <w:sz w:val="26"/>
          <w:szCs w:val="26"/>
        </w:rPr>
      </w:pPr>
    </w:p>
    <w:p w14:paraId="00000006" w14:textId="3305C207" w:rsidR="00120593" w:rsidRPr="00AD2284" w:rsidRDefault="00C64D43" w:rsidP="002753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" w:right="23"/>
        <w:jc w:val="both"/>
        <w:rPr>
          <w:color w:val="000000"/>
          <w:sz w:val="26"/>
          <w:szCs w:val="26"/>
        </w:rPr>
      </w:pPr>
      <w:proofErr w:type="gramStart"/>
      <w:r w:rsidRPr="00AD2284">
        <w:rPr>
          <w:color w:val="000000"/>
          <w:sz w:val="26"/>
          <w:szCs w:val="26"/>
        </w:rPr>
        <w:t>passando</w:t>
      </w:r>
      <w:proofErr w:type="gramEnd"/>
      <w:r w:rsidRPr="00AD2284">
        <w:rPr>
          <w:color w:val="000000"/>
          <w:sz w:val="26"/>
          <w:szCs w:val="26"/>
        </w:rPr>
        <w:t xml:space="preserve"> para a primeira pauta da reunião que é a aprovação das Atas </w:t>
      </w:r>
      <w:r w:rsidR="006F589F">
        <w:rPr>
          <w:color w:val="000000"/>
          <w:sz w:val="26"/>
          <w:szCs w:val="26"/>
        </w:rPr>
        <w:lastRenderedPageBreak/>
        <w:t xml:space="preserve">da </w:t>
      </w:r>
      <w:r w:rsidRPr="00AD2284">
        <w:rPr>
          <w:color w:val="000000"/>
          <w:sz w:val="26"/>
          <w:szCs w:val="26"/>
        </w:rPr>
        <w:t>47ª R</w:t>
      </w:r>
      <w:r w:rsidR="004211A4" w:rsidRPr="00AD2284">
        <w:rPr>
          <w:color w:val="000000"/>
          <w:sz w:val="26"/>
          <w:szCs w:val="26"/>
        </w:rPr>
        <w:t>eunião</w:t>
      </w:r>
      <w:r w:rsidR="00D86CE6" w:rsidRPr="00AD2284">
        <w:rPr>
          <w:color w:val="000000"/>
          <w:sz w:val="26"/>
          <w:szCs w:val="26"/>
        </w:rPr>
        <w:t xml:space="preserve"> Extraordinária de 16/12/2021,</w:t>
      </w:r>
      <w:r w:rsidRPr="00AD2284">
        <w:rPr>
          <w:color w:val="000000"/>
          <w:sz w:val="26"/>
          <w:szCs w:val="26"/>
        </w:rPr>
        <w:t xml:space="preserve"> </w:t>
      </w:r>
      <w:r w:rsidR="006F589F">
        <w:rPr>
          <w:color w:val="000000"/>
          <w:sz w:val="26"/>
          <w:szCs w:val="26"/>
        </w:rPr>
        <w:t xml:space="preserve">da </w:t>
      </w:r>
      <w:r w:rsidRPr="00AD2284">
        <w:rPr>
          <w:color w:val="000000"/>
          <w:sz w:val="26"/>
          <w:szCs w:val="26"/>
        </w:rPr>
        <w:t>199ª R</w:t>
      </w:r>
      <w:r w:rsidR="004211A4" w:rsidRPr="00AD2284">
        <w:rPr>
          <w:color w:val="000000"/>
          <w:sz w:val="26"/>
          <w:szCs w:val="26"/>
        </w:rPr>
        <w:t>eunião</w:t>
      </w:r>
      <w:r w:rsidRPr="00AD2284">
        <w:rPr>
          <w:color w:val="000000"/>
          <w:sz w:val="26"/>
          <w:szCs w:val="26"/>
        </w:rPr>
        <w:t xml:space="preserve"> Ordinária de 03/12/2021e </w:t>
      </w:r>
      <w:r w:rsidR="006F589F">
        <w:rPr>
          <w:color w:val="000000"/>
          <w:sz w:val="26"/>
          <w:szCs w:val="26"/>
        </w:rPr>
        <w:t>da 200ª de 03/02/202.</w:t>
      </w:r>
      <w:r w:rsidRPr="00AD2284">
        <w:rPr>
          <w:color w:val="000000"/>
          <w:sz w:val="26"/>
          <w:szCs w:val="26"/>
        </w:rPr>
        <w:t xml:space="preserve"> </w:t>
      </w:r>
      <w:r w:rsidR="006F589F">
        <w:rPr>
          <w:color w:val="000000"/>
          <w:sz w:val="26"/>
          <w:szCs w:val="26"/>
        </w:rPr>
        <w:t>Relata</w:t>
      </w:r>
      <w:r w:rsidRPr="00AD2284">
        <w:rPr>
          <w:color w:val="000000"/>
          <w:sz w:val="26"/>
          <w:szCs w:val="26"/>
        </w:rPr>
        <w:t xml:space="preserve"> os assuntos que foram discutidos nessas atas </w:t>
      </w:r>
      <w:r w:rsidR="00D86CE6" w:rsidRPr="00AD2284">
        <w:rPr>
          <w:color w:val="000000"/>
          <w:sz w:val="26"/>
          <w:szCs w:val="26"/>
        </w:rPr>
        <w:t xml:space="preserve">e </w:t>
      </w:r>
      <w:r w:rsidRPr="00AD2284">
        <w:rPr>
          <w:color w:val="000000"/>
          <w:sz w:val="26"/>
          <w:szCs w:val="26"/>
        </w:rPr>
        <w:t>fala que fez algumas alterações e que está de acordo</w:t>
      </w:r>
      <w:r w:rsidR="00D86CE6" w:rsidRPr="00AD2284">
        <w:rPr>
          <w:color w:val="000000"/>
          <w:sz w:val="26"/>
          <w:szCs w:val="26"/>
        </w:rPr>
        <w:t xml:space="preserve"> com a aprovação, desde que se faça as alterações. </w:t>
      </w:r>
      <w:r w:rsidR="006F589F">
        <w:rPr>
          <w:color w:val="000000"/>
          <w:sz w:val="26"/>
          <w:szCs w:val="26"/>
        </w:rPr>
        <w:t>A</w:t>
      </w:r>
      <w:r w:rsidR="006F589F" w:rsidRPr="00AD2284">
        <w:rPr>
          <w:color w:val="000000"/>
          <w:sz w:val="26"/>
          <w:szCs w:val="26"/>
        </w:rPr>
        <w:t xml:space="preserve"> conselheira Maria Nazaré justificou que não esteve presente nas reuniões 47ª e 199ª mas concorda com a sua aprovação.</w:t>
      </w:r>
      <w:r w:rsidR="006F589F">
        <w:rPr>
          <w:color w:val="000000"/>
          <w:sz w:val="26"/>
          <w:szCs w:val="26"/>
        </w:rPr>
        <w:t xml:space="preserve"> A Presidente Célia passa </w:t>
      </w:r>
      <w:r w:rsidR="00D86CE6" w:rsidRPr="00AD2284">
        <w:rPr>
          <w:color w:val="000000"/>
          <w:sz w:val="26"/>
          <w:szCs w:val="26"/>
        </w:rPr>
        <w:t>então</w:t>
      </w:r>
      <w:r w:rsidRPr="00AD2284">
        <w:rPr>
          <w:color w:val="000000"/>
          <w:sz w:val="26"/>
          <w:szCs w:val="26"/>
        </w:rPr>
        <w:t xml:space="preserve"> </w:t>
      </w:r>
      <w:r w:rsidR="006F589F">
        <w:rPr>
          <w:color w:val="000000"/>
          <w:sz w:val="26"/>
          <w:szCs w:val="26"/>
        </w:rPr>
        <w:t>par</w:t>
      </w:r>
      <w:r w:rsidR="00D86CE6" w:rsidRPr="00AD2284">
        <w:rPr>
          <w:color w:val="000000"/>
          <w:sz w:val="26"/>
          <w:szCs w:val="26"/>
        </w:rPr>
        <w:t xml:space="preserve">a aprovação das atas </w:t>
      </w:r>
      <w:r w:rsidRPr="00AD2284">
        <w:rPr>
          <w:color w:val="000000"/>
          <w:sz w:val="26"/>
          <w:szCs w:val="26"/>
        </w:rPr>
        <w:t xml:space="preserve">em votação e sem nenhuma discordância dos Conselheiros presentes, as </w:t>
      </w:r>
      <w:r w:rsidR="006F589F">
        <w:rPr>
          <w:color w:val="000000"/>
          <w:sz w:val="26"/>
          <w:szCs w:val="26"/>
        </w:rPr>
        <w:t>a</w:t>
      </w:r>
      <w:r w:rsidRPr="00AD2284">
        <w:rPr>
          <w:color w:val="000000"/>
          <w:sz w:val="26"/>
          <w:szCs w:val="26"/>
        </w:rPr>
        <w:t xml:space="preserve">tas </w:t>
      </w:r>
      <w:r w:rsidR="006F589F">
        <w:rPr>
          <w:color w:val="000000"/>
          <w:sz w:val="26"/>
          <w:szCs w:val="26"/>
        </w:rPr>
        <w:t>são</w:t>
      </w:r>
      <w:r w:rsidRPr="00AD2284">
        <w:rPr>
          <w:color w:val="000000"/>
          <w:sz w:val="26"/>
          <w:szCs w:val="26"/>
        </w:rPr>
        <w:t xml:space="preserve"> aprovadas por unanimidade</w:t>
      </w:r>
      <w:r w:rsidR="006F589F">
        <w:rPr>
          <w:color w:val="000000"/>
          <w:sz w:val="26"/>
          <w:szCs w:val="26"/>
        </w:rPr>
        <w:t xml:space="preserve">. </w:t>
      </w:r>
      <w:r w:rsidRPr="00AD2284">
        <w:rPr>
          <w:color w:val="000000"/>
          <w:sz w:val="26"/>
          <w:szCs w:val="26"/>
        </w:rPr>
        <w:t>Passa</w:t>
      </w:r>
      <w:r w:rsidR="00C36DD6">
        <w:rPr>
          <w:color w:val="000000"/>
          <w:sz w:val="26"/>
          <w:szCs w:val="26"/>
        </w:rPr>
        <w:t>-se então para o segundo</w:t>
      </w:r>
      <w:r w:rsidR="00D86CE6" w:rsidRPr="00AD2284">
        <w:rPr>
          <w:color w:val="000000"/>
          <w:sz w:val="26"/>
          <w:szCs w:val="26"/>
        </w:rPr>
        <w:t xml:space="preserve"> ponto da</w:t>
      </w:r>
      <w:r w:rsidRPr="00AD2284">
        <w:rPr>
          <w:color w:val="000000"/>
          <w:sz w:val="26"/>
          <w:szCs w:val="26"/>
        </w:rPr>
        <w:t xml:space="preserve"> pauta que é o Plano de Ação</w:t>
      </w:r>
      <w:r w:rsidR="00C36DD6">
        <w:rPr>
          <w:color w:val="000000"/>
          <w:sz w:val="26"/>
          <w:szCs w:val="26"/>
        </w:rPr>
        <w:t>.</w:t>
      </w:r>
      <w:r w:rsidRPr="00AD2284">
        <w:rPr>
          <w:color w:val="000000"/>
          <w:sz w:val="26"/>
          <w:szCs w:val="26"/>
        </w:rPr>
        <w:t xml:space="preserve"> </w:t>
      </w:r>
      <w:r w:rsidR="00C36DD6">
        <w:rPr>
          <w:color w:val="000000"/>
          <w:sz w:val="26"/>
          <w:szCs w:val="26"/>
        </w:rPr>
        <w:t>A</w:t>
      </w:r>
      <w:r w:rsidRPr="00AD2284">
        <w:rPr>
          <w:color w:val="000000"/>
          <w:sz w:val="26"/>
          <w:szCs w:val="26"/>
        </w:rPr>
        <w:t xml:space="preserve"> Secretária </w:t>
      </w:r>
      <w:r w:rsidR="00C36DD6">
        <w:rPr>
          <w:color w:val="000000"/>
          <w:sz w:val="26"/>
          <w:szCs w:val="26"/>
        </w:rPr>
        <w:t xml:space="preserve">Executiva </w:t>
      </w:r>
      <w:r w:rsidRPr="00AD2284">
        <w:rPr>
          <w:color w:val="000000"/>
          <w:sz w:val="26"/>
          <w:szCs w:val="26"/>
        </w:rPr>
        <w:t xml:space="preserve">Janete fala que foi </w:t>
      </w:r>
      <w:r w:rsidR="00D86CE6" w:rsidRPr="00AD2284">
        <w:rPr>
          <w:color w:val="000000"/>
          <w:sz w:val="26"/>
          <w:szCs w:val="26"/>
        </w:rPr>
        <w:t>constituída</w:t>
      </w:r>
      <w:r w:rsidRPr="00AD2284">
        <w:rPr>
          <w:color w:val="000000"/>
          <w:sz w:val="26"/>
          <w:szCs w:val="26"/>
        </w:rPr>
        <w:t xml:space="preserve"> uma comissão para </w:t>
      </w:r>
      <w:r w:rsidR="00D86CE6" w:rsidRPr="00AD2284">
        <w:rPr>
          <w:color w:val="000000"/>
          <w:sz w:val="26"/>
          <w:szCs w:val="26"/>
        </w:rPr>
        <w:t>elaborar</w:t>
      </w:r>
      <w:r w:rsidRPr="00AD2284">
        <w:rPr>
          <w:color w:val="000000"/>
          <w:sz w:val="26"/>
          <w:szCs w:val="26"/>
        </w:rPr>
        <w:t xml:space="preserve"> o Plano de Ação e que no dia de 24/02/2022, essa comissão se reuniu para discutir o </w:t>
      </w:r>
      <w:r w:rsidR="007D65B0">
        <w:rPr>
          <w:color w:val="000000"/>
          <w:sz w:val="26"/>
          <w:szCs w:val="26"/>
        </w:rPr>
        <w:t>mesmo</w:t>
      </w:r>
      <w:r w:rsidRPr="00AD2284">
        <w:rPr>
          <w:color w:val="000000"/>
          <w:sz w:val="26"/>
          <w:szCs w:val="26"/>
        </w:rPr>
        <w:t xml:space="preserve"> baseado no do ano anterior, e </w:t>
      </w:r>
      <w:r w:rsidR="00D86CE6" w:rsidRPr="00AD2284">
        <w:rPr>
          <w:color w:val="000000"/>
          <w:sz w:val="26"/>
          <w:szCs w:val="26"/>
        </w:rPr>
        <w:t>apresenta</w:t>
      </w:r>
      <w:r w:rsidRPr="00AD2284">
        <w:rPr>
          <w:color w:val="000000"/>
          <w:sz w:val="26"/>
          <w:szCs w:val="26"/>
        </w:rPr>
        <w:t xml:space="preserve"> as alterações</w:t>
      </w:r>
      <w:r w:rsidR="00D86CE6" w:rsidRPr="00AD2284">
        <w:rPr>
          <w:color w:val="000000"/>
          <w:sz w:val="26"/>
          <w:szCs w:val="26"/>
        </w:rPr>
        <w:t xml:space="preserve"> </w:t>
      </w:r>
      <w:r w:rsidR="007D65B0">
        <w:rPr>
          <w:color w:val="000000"/>
          <w:sz w:val="26"/>
          <w:szCs w:val="26"/>
        </w:rPr>
        <w:t xml:space="preserve">realizadas pelos </w:t>
      </w:r>
      <w:r w:rsidR="00D86CE6" w:rsidRPr="00AD2284">
        <w:rPr>
          <w:color w:val="000000"/>
          <w:sz w:val="26"/>
          <w:szCs w:val="26"/>
        </w:rPr>
        <w:t>conselheiros</w:t>
      </w:r>
      <w:r w:rsidR="006550C2">
        <w:rPr>
          <w:color w:val="000000"/>
          <w:sz w:val="26"/>
          <w:szCs w:val="26"/>
        </w:rPr>
        <w:t xml:space="preserve"> da comissão</w:t>
      </w:r>
      <w:r w:rsidRPr="00AD2284">
        <w:rPr>
          <w:color w:val="000000"/>
          <w:sz w:val="26"/>
          <w:szCs w:val="26"/>
        </w:rPr>
        <w:t xml:space="preserve">. </w:t>
      </w:r>
      <w:r w:rsidR="00D86CE6" w:rsidRPr="00AD2284">
        <w:rPr>
          <w:color w:val="000000"/>
          <w:sz w:val="26"/>
          <w:szCs w:val="26"/>
        </w:rPr>
        <w:t>Diz que f</w:t>
      </w:r>
      <w:r w:rsidRPr="00AD2284">
        <w:rPr>
          <w:color w:val="000000"/>
          <w:sz w:val="26"/>
          <w:szCs w:val="26"/>
        </w:rPr>
        <w:t xml:space="preserve">oi </w:t>
      </w:r>
      <w:r w:rsidR="00D86CE6" w:rsidRPr="00AD2284">
        <w:rPr>
          <w:color w:val="000000"/>
          <w:sz w:val="26"/>
          <w:szCs w:val="26"/>
        </w:rPr>
        <w:t>realizada</w:t>
      </w:r>
      <w:r w:rsidRPr="00AD2284">
        <w:rPr>
          <w:color w:val="000000"/>
          <w:sz w:val="26"/>
          <w:szCs w:val="26"/>
        </w:rPr>
        <w:t xml:space="preserve"> </w:t>
      </w:r>
      <w:r w:rsidR="00D86CE6" w:rsidRPr="00AD2284">
        <w:rPr>
          <w:color w:val="000000"/>
          <w:sz w:val="26"/>
          <w:szCs w:val="26"/>
        </w:rPr>
        <w:t>a</w:t>
      </w:r>
      <w:r w:rsidRPr="00AD2284">
        <w:rPr>
          <w:color w:val="000000"/>
          <w:sz w:val="26"/>
          <w:szCs w:val="26"/>
        </w:rPr>
        <w:t xml:space="preserve">tualização dos Conselheiros que compõem atualmente o Conselho, lembra que ainda não foi </w:t>
      </w:r>
      <w:r w:rsidR="00D86CE6" w:rsidRPr="00AD2284">
        <w:rPr>
          <w:color w:val="000000"/>
          <w:sz w:val="26"/>
          <w:szCs w:val="26"/>
        </w:rPr>
        <w:t>indicado</w:t>
      </w:r>
      <w:r w:rsidRPr="00AD2284">
        <w:rPr>
          <w:color w:val="000000"/>
          <w:sz w:val="26"/>
          <w:szCs w:val="26"/>
        </w:rPr>
        <w:t xml:space="preserve"> um suplente para a Conselheira Andréa, </w:t>
      </w:r>
      <w:r w:rsidR="00D86CE6" w:rsidRPr="00AD2284">
        <w:rPr>
          <w:color w:val="000000"/>
          <w:sz w:val="26"/>
          <w:szCs w:val="26"/>
        </w:rPr>
        <w:t>e informar que</w:t>
      </w:r>
      <w:r w:rsidRPr="00AD2284">
        <w:rPr>
          <w:color w:val="000000"/>
          <w:sz w:val="26"/>
          <w:szCs w:val="26"/>
        </w:rPr>
        <w:t xml:space="preserve"> entrou em contato com a escola que foi indicada pelo </w:t>
      </w:r>
      <w:r w:rsidR="00C11504" w:rsidRPr="00AD2284">
        <w:rPr>
          <w:color w:val="000000"/>
          <w:sz w:val="26"/>
          <w:szCs w:val="26"/>
        </w:rPr>
        <w:t xml:space="preserve">Conselheiro </w:t>
      </w:r>
      <w:r w:rsidRPr="00AD2284">
        <w:rPr>
          <w:color w:val="000000"/>
          <w:sz w:val="26"/>
          <w:szCs w:val="26"/>
        </w:rPr>
        <w:t xml:space="preserve">Maurício e que </w:t>
      </w:r>
      <w:r w:rsidR="00C11504" w:rsidRPr="00AD2284">
        <w:rPr>
          <w:color w:val="000000"/>
          <w:sz w:val="26"/>
          <w:szCs w:val="26"/>
        </w:rPr>
        <w:t xml:space="preserve">até </w:t>
      </w:r>
      <w:r w:rsidRPr="00AD2284">
        <w:rPr>
          <w:color w:val="000000"/>
          <w:sz w:val="26"/>
          <w:szCs w:val="26"/>
        </w:rPr>
        <w:t xml:space="preserve">agora não teve retorno e está aguardado a publicação da suplente do </w:t>
      </w:r>
      <w:r w:rsidR="00C11504" w:rsidRPr="00AD2284">
        <w:rPr>
          <w:color w:val="000000"/>
          <w:sz w:val="26"/>
          <w:szCs w:val="26"/>
        </w:rPr>
        <w:t xml:space="preserve">Conselheiro </w:t>
      </w:r>
      <w:r w:rsidRPr="00AD2284">
        <w:rPr>
          <w:color w:val="000000"/>
          <w:sz w:val="26"/>
          <w:szCs w:val="26"/>
        </w:rPr>
        <w:t xml:space="preserve">Marco Antônio, que antes era a Conselheira Flávia, que </w:t>
      </w:r>
      <w:r w:rsidR="00C11504" w:rsidRPr="00AD2284">
        <w:rPr>
          <w:color w:val="000000"/>
          <w:sz w:val="26"/>
          <w:szCs w:val="26"/>
        </w:rPr>
        <w:t xml:space="preserve">agora será a Sra. </w:t>
      </w:r>
      <w:r w:rsidRPr="00AD2284">
        <w:rPr>
          <w:color w:val="000000"/>
          <w:sz w:val="26"/>
          <w:szCs w:val="26"/>
        </w:rPr>
        <w:t>Rosan</w:t>
      </w:r>
      <w:r w:rsidR="00150A1E" w:rsidRPr="00AD2284">
        <w:rPr>
          <w:color w:val="000000"/>
          <w:sz w:val="26"/>
          <w:szCs w:val="26"/>
        </w:rPr>
        <w:t>a</w:t>
      </w:r>
      <w:r w:rsidRPr="00AD2284">
        <w:rPr>
          <w:color w:val="000000"/>
          <w:sz w:val="26"/>
          <w:szCs w:val="26"/>
        </w:rPr>
        <w:t xml:space="preserve">, da EE </w:t>
      </w:r>
      <w:proofErr w:type="spellStart"/>
      <w:r w:rsidRPr="00AD2284">
        <w:rPr>
          <w:color w:val="000000"/>
          <w:sz w:val="26"/>
          <w:szCs w:val="26"/>
        </w:rPr>
        <w:t>Bukinuki</w:t>
      </w:r>
      <w:proofErr w:type="spellEnd"/>
      <w:r w:rsidRPr="00AD2284">
        <w:rPr>
          <w:color w:val="000000"/>
          <w:sz w:val="26"/>
          <w:szCs w:val="26"/>
        </w:rPr>
        <w:t xml:space="preserve"> e que </w:t>
      </w:r>
      <w:r w:rsidR="00C11504" w:rsidRPr="00AD2284">
        <w:rPr>
          <w:color w:val="000000"/>
          <w:sz w:val="26"/>
          <w:szCs w:val="26"/>
        </w:rPr>
        <w:t xml:space="preserve">o processo para nomeação dela </w:t>
      </w:r>
      <w:r w:rsidRPr="00AD2284">
        <w:rPr>
          <w:color w:val="000000"/>
          <w:sz w:val="26"/>
          <w:szCs w:val="26"/>
        </w:rPr>
        <w:t>já está em</w:t>
      </w:r>
      <w:r w:rsidR="00C11504" w:rsidRPr="00AD2284">
        <w:rPr>
          <w:color w:val="000000"/>
          <w:sz w:val="26"/>
          <w:szCs w:val="26"/>
        </w:rPr>
        <w:t xml:space="preserve"> andamento na SEE</w:t>
      </w:r>
      <w:r w:rsidRPr="00AD2284">
        <w:rPr>
          <w:color w:val="000000"/>
          <w:sz w:val="26"/>
          <w:szCs w:val="26"/>
        </w:rPr>
        <w:t xml:space="preserve">. </w:t>
      </w:r>
      <w:r w:rsidR="004E12C9" w:rsidRPr="00AD2284">
        <w:rPr>
          <w:color w:val="000000"/>
          <w:sz w:val="26"/>
          <w:szCs w:val="26"/>
        </w:rPr>
        <w:t xml:space="preserve">Incluiu no Plano </w:t>
      </w:r>
      <w:r w:rsidRPr="00AD2284">
        <w:rPr>
          <w:color w:val="000000"/>
          <w:sz w:val="26"/>
          <w:szCs w:val="26"/>
        </w:rPr>
        <w:t xml:space="preserve">a Equipe Executiva, os dados do Conselho, e-mail, site e telefone, na introdução não </w:t>
      </w:r>
      <w:r w:rsidR="004E12C9" w:rsidRPr="00AD2284">
        <w:rPr>
          <w:color w:val="000000"/>
          <w:sz w:val="26"/>
          <w:szCs w:val="26"/>
        </w:rPr>
        <w:t xml:space="preserve">houve alteração permanecendo o mesmo texto. </w:t>
      </w:r>
      <w:r w:rsidR="00EE352F" w:rsidRPr="00AD2284">
        <w:rPr>
          <w:color w:val="000000"/>
          <w:sz w:val="26"/>
          <w:szCs w:val="26"/>
        </w:rPr>
        <w:t xml:space="preserve">Faz a leitura do Plano de Ação. </w:t>
      </w:r>
      <w:r w:rsidRPr="00AD2284">
        <w:rPr>
          <w:color w:val="000000"/>
          <w:sz w:val="26"/>
          <w:szCs w:val="26"/>
        </w:rPr>
        <w:t>A Presidente Célia f</w:t>
      </w:r>
      <w:r w:rsidR="006D08CC">
        <w:rPr>
          <w:color w:val="000000"/>
          <w:sz w:val="26"/>
          <w:szCs w:val="26"/>
        </w:rPr>
        <w:t>a</w:t>
      </w:r>
      <w:r w:rsidRPr="00AD2284">
        <w:rPr>
          <w:color w:val="000000"/>
          <w:sz w:val="26"/>
          <w:szCs w:val="26"/>
        </w:rPr>
        <w:t xml:space="preserve">z uma observação sobre o pedido que foi feito no ano passado sobre a disponibilização de </w:t>
      </w:r>
      <w:r w:rsidR="006D08CC" w:rsidRPr="00AD2284">
        <w:rPr>
          <w:color w:val="000000"/>
          <w:sz w:val="26"/>
          <w:szCs w:val="26"/>
        </w:rPr>
        <w:t>tabletes</w:t>
      </w:r>
      <w:r w:rsidRPr="00AD2284">
        <w:rPr>
          <w:color w:val="000000"/>
          <w:sz w:val="26"/>
          <w:szCs w:val="26"/>
        </w:rPr>
        <w:t xml:space="preserve"> aos conselheiros, </w:t>
      </w:r>
      <w:r w:rsidR="006D08CC">
        <w:rPr>
          <w:color w:val="000000"/>
          <w:sz w:val="26"/>
          <w:szCs w:val="26"/>
        </w:rPr>
        <w:t xml:space="preserve">que </w:t>
      </w:r>
      <w:r w:rsidRPr="00AD2284">
        <w:rPr>
          <w:color w:val="000000"/>
          <w:sz w:val="26"/>
          <w:szCs w:val="26"/>
        </w:rPr>
        <w:t xml:space="preserve">foi solicitado à SEE, se houve retorno. A Secretária </w:t>
      </w:r>
      <w:r w:rsidR="006D08CC">
        <w:rPr>
          <w:color w:val="000000"/>
          <w:sz w:val="26"/>
          <w:szCs w:val="26"/>
        </w:rPr>
        <w:t xml:space="preserve">Executiva </w:t>
      </w:r>
      <w:r w:rsidRPr="00AD2284">
        <w:rPr>
          <w:color w:val="000000"/>
          <w:sz w:val="26"/>
          <w:szCs w:val="26"/>
        </w:rPr>
        <w:t xml:space="preserve">Janete responde que não, mas pode </w:t>
      </w:r>
      <w:r w:rsidR="006D08CC">
        <w:rPr>
          <w:color w:val="000000"/>
          <w:sz w:val="26"/>
          <w:szCs w:val="26"/>
        </w:rPr>
        <w:t>colocar</w:t>
      </w:r>
      <w:r w:rsidRPr="00AD2284">
        <w:rPr>
          <w:color w:val="000000"/>
          <w:sz w:val="26"/>
          <w:szCs w:val="26"/>
        </w:rPr>
        <w:t xml:space="preserve"> no Plano de Ação de 2022, fazendo referência que não teve retorno no Plano de Ação de 2021 que foi encaminhado à SEE. </w:t>
      </w:r>
      <w:r w:rsidR="006D08CC">
        <w:rPr>
          <w:color w:val="000000"/>
          <w:sz w:val="26"/>
          <w:szCs w:val="26"/>
        </w:rPr>
        <w:t>P</w:t>
      </w:r>
      <w:r w:rsidRPr="00AD2284">
        <w:rPr>
          <w:color w:val="000000"/>
          <w:sz w:val="26"/>
          <w:szCs w:val="26"/>
        </w:rPr>
        <w:t xml:space="preserve">ergunta se o Plano de Ação, após aprovado é para ser assinado por todos conselheiros ou apenas pela Presidente e vice-presidente e em ato contínuo a Presidente Célia informa que seja assinado por todos e que </w:t>
      </w:r>
      <w:r w:rsidRPr="00AD2284">
        <w:rPr>
          <w:color w:val="000000"/>
          <w:sz w:val="26"/>
          <w:szCs w:val="26"/>
        </w:rPr>
        <w:lastRenderedPageBreak/>
        <w:t xml:space="preserve">todos lessem para ficarem cientes colocando um prazo para essa assinatura para que seja encaminhado logo em seguida para a SEE. </w:t>
      </w:r>
      <w:r w:rsidR="006D08CC">
        <w:rPr>
          <w:color w:val="000000"/>
          <w:sz w:val="26"/>
          <w:szCs w:val="26"/>
        </w:rPr>
        <w:t>Um dos</w:t>
      </w:r>
      <w:r w:rsidRPr="00AD2284">
        <w:rPr>
          <w:color w:val="000000"/>
          <w:sz w:val="26"/>
          <w:szCs w:val="26"/>
        </w:rPr>
        <w:t xml:space="preserve"> ponto</w:t>
      </w:r>
      <w:r w:rsidR="006D08CC">
        <w:rPr>
          <w:color w:val="000000"/>
          <w:sz w:val="26"/>
          <w:szCs w:val="26"/>
        </w:rPr>
        <w:t>s</w:t>
      </w:r>
      <w:r w:rsidRPr="00AD2284">
        <w:rPr>
          <w:color w:val="000000"/>
          <w:sz w:val="26"/>
          <w:szCs w:val="26"/>
        </w:rPr>
        <w:t xml:space="preserve"> do Plano de Ação </w:t>
      </w:r>
      <w:r w:rsidR="006D08CC">
        <w:rPr>
          <w:color w:val="000000"/>
          <w:sz w:val="26"/>
          <w:szCs w:val="26"/>
        </w:rPr>
        <w:t>é</w:t>
      </w:r>
      <w:r w:rsidRPr="00AD2284">
        <w:rPr>
          <w:color w:val="000000"/>
          <w:sz w:val="26"/>
          <w:szCs w:val="26"/>
        </w:rPr>
        <w:t xml:space="preserve"> a criação dos</w:t>
      </w:r>
      <w:r w:rsidR="00C32C74" w:rsidRPr="00AD2284">
        <w:rPr>
          <w:color w:val="000000"/>
          <w:sz w:val="26"/>
          <w:szCs w:val="26"/>
        </w:rPr>
        <w:t xml:space="preserve"> </w:t>
      </w:r>
      <w:r w:rsidRPr="00AD2284">
        <w:rPr>
          <w:color w:val="000000"/>
          <w:sz w:val="26"/>
          <w:szCs w:val="26"/>
        </w:rPr>
        <w:t xml:space="preserve">grupos de trabalho para a Avaliação da Prestação de Contas e a Organização das Visitas às escolas Estaduais referente às denúncias e solicitação de órgãos de controle. A Presidente Célia </w:t>
      </w:r>
      <w:r w:rsidR="007D65B0">
        <w:rPr>
          <w:color w:val="000000"/>
          <w:sz w:val="26"/>
          <w:szCs w:val="26"/>
        </w:rPr>
        <w:t xml:space="preserve">justifica que essa reunião do grupo de visitas e prestação de contas </w:t>
      </w:r>
      <w:r w:rsidRPr="00AD2284">
        <w:rPr>
          <w:color w:val="000000"/>
          <w:sz w:val="26"/>
          <w:szCs w:val="26"/>
        </w:rPr>
        <w:t xml:space="preserve">deveria ser presencial para que todos pudessem discutir e interagir com mais eficiência. A Secretária </w:t>
      </w:r>
      <w:r w:rsidR="006D08CC">
        <w:rPr>
          <w:color w:val="000000"/>
          <w:sz w:val="26"/>
          <w:szCs w:val="26"/>
        </w:rPr>
        <w:t xml:space="preserve">Executiva </w:t>
      </w:r>
      <w:r w:rsidRPr="00AD2284">
        <w:rPr>
          <w:color w:val="000000"/>
          <w:sz w:val="26"/>
          <w:szCs w:val="26"/>
        </w:rPr>
        <w:t xml:space="preserve">Janete </w:t>
      </w:r>
      <w:r w:rsidR="006D08CC">
        <w:rPr>
          <w:color w:val="000000"/>
          <w:sz w:val="26"/>
          <w:szCs w:val="26"/>
        </w:rPr>
        <w:t xml:space="preserve">fala que </w:t>
      </w:r>
      <w:r w:rsidRPr="00AD2284">
        <w:rPr>
          <w:color w:val="000000"/>
          <w:sz w:val="26"/>
          <w:szCs w:val="26"/>
        </w:rPr>
        <w:t xml:space="preserve">irá </w:t>
      </w:r>
      <w:r w:rsidR="006D08CC">
        <w:rPr>
          <w:color w:val="000000"/>
          <w:sz w:val="26"/>
          <w:szCs w:val="26"/>
        </w:rPr>
        <w:t>verificar</w:t>
      </w:r>
      <w:r w:rsidRPr="00AD2284">
        <w:rPr>
          <w:color w:val="000000"/>
          <w:sz w:val="26"/>
          <w:szCs w:val="26"/>
        </w:rPr>
        <w:t xml:space="preserve"> sobre a disponibilidade d</w:t>
      </w:r>
      <w:r w:rsidR="00A92D30" w:rsidRPr="00AD2284">
        <w:rPr>
          <w:color w:val="000000"/>
          <w:sz w:val="26"/>
          <w:szCs w:val="26"/>
        </w:rPr>
        <w:t>as</w:t>
      </w:r>
      <w:r w:rsidRPr="00AD2284">
        <w:rPr>
          <w:color w:val="000000"/>
          <w:sz w:val="26"/>
          <w:szCs w:val="26"/>
        </w:rPr>
        <w:t xml:space="preserve"> reuni</w:t>
      </w:r>
      <w:r w:rsidR="00A92D30" w:rsidRPr="00AD2284">
        <w:rPr>
          <w:color w:val="000000"/>
          <w:sz w:val="26"/>
          <w:szCs w:val="26"/>
        </w:rPr>
        <w:t>ões</w:t>
      </w:r>
      <w:r w:rsidRPr="00AD2284">
        <w:rPr>
          <w:color w:val="000000"/>
          <w:sz w:val="26"/>
          <w:szCs w:val="26"/>
        </w:rPr>
        <w:t xml:space="preserve"> presencia</w:t>
      </w:r>
      <w:r w:rsidR="00A92D30" w:rsidRPr="00AD2284">
        <w:rPr>
          <w:color w:val="000000"/>
          <w:sz w:val="26"/>
          <w:szCs w:val="26"/>
        </w:rPr>
        <w:t xml:space="preserve">is </w:t>
      </w:r>
      <w:r w:rsidRPr="00AD2284">
        <w:rPr>
          <w:color w:val="000000"/>
          <w:sz w:val="26"/>
          <w:szCs w:val="26"/>
        </w:rPr>
        <w:t>e depois dará o retorno através do grupo</w:t>
      </w:r>
      <w:r w:rsidR="006D08CC">
        <w:rPr>
          <w:color w:val="000000"/>
          <w:sz w:val="26"/>
          <w:szCs w:val="26"/>
        </w:rPr>
        <w:t xml:space="preserve"> do conselho no WhatsApp</w:t>
      </w:r>
      <w:r w:rsidRPr="00AD2284">
        <w:rPr>
          <w:color w:val="000000"/>
          <w:sz w:val="26"/>
          <w:szCs w:val="26"/>
        </w:rPr>
        <w:t>. Fica definido que as reuniões serão realizadas sempre nas quintas-feiras, na parte da manhã, antes das reuniões ordinárias. Após todos se manifestarem, os grupos de trabalh</w:t>
      </w:r>
      <w:r w:rsidR="00B4449A" w:rsidRPr="00AD2284">
        <w:rPr>
          <w:color w:val="000000"/>
          <w:sz w:val="26"/>
          <w:szCs w:val="26"/>
        </w:rPr>
        <w:t>o foram formados, ficando com seguinte composição:</w:t>
      </w:r>
      <w:r w:rsidRPr="00AD2284">
        <w:rPr>
          <w:color w:val="000000"/>
          <w:sz w:val="26"/>
          <w:szCs w:val="26"/>
        </w:rPr>
        <w:t xml:space="preserve"> </w:t>
      </w:r>
      <w:r w:rsidR="00B4449A" w:rsidRPr="00AD2284">
        <w:rPr>
          <w:color w:val="000000"/>
          <w:sz w:val="26"/>
          <w:szCs w:val="26"/>
        </w:rPr>
        <w:t xml:space="preserve">1) </w:t>
      </w:r>
      <w:r w:rsidRPr="00AD2284">
        <w:rPr>
          <w:color w:val="000000"/>
          <w:sz w:val="26"/>
          <w:szCs w:val="26"/>
        </w:rPr>
        <w:t xml:space="preserve">Avaliação da Prestação de Contas: Célia, Marcos Vinícius, Maurício, </w:t>
      </w:r>
      <w:proofErr w:type="spellStart"/>
      <w:r w:rsidRPr="00AD2284">
        <w:rPr>
          <w:color w:val="000000"/>
          <w:sz w:val="26"/>
          <w:szCs w:val="26"/>
        </w:rPr>
        <w:t>Múcio</w:t>
      </w:r>
      <w:proofErr w:type="spellEnd"/>
      <w:r w:rsidRPr="00AD2284">
        <w:rPr>
          <w:color w:val="000000"/>
          <w:sz w:val="26"/>
          <w:szCs w:val="26"/>
        </w:rPr>
        <w:t xml:space="preserve">, Maria Nazaré, Maria Helena, Ana Paula, </w:t>
      </w:r>
      <w:proofErr w:type="spellStart"/>
      <w:r w:rsidRPr="00AD2284">
        <w:rPr>
          <w:color w:val="000000"/>
          <w:sz w:val="26"/>
          <w:szCs w:val="26"/>
        </w:rPr>
        <w:t>Erciva</w:t>
      </w:r>
      <w:r w:rsidR="00B4449A" w:rsidRPr="00AD2284">
        <w:rPr>
          <w:color w:val="000000"/>
          <w:sz w:val="26"/>
          <w:szCs w:val="26"/>
        </w:rPr>
        <w:t>ne</w:t>
      </w:r>
      <w:proofErr w:type="spellEnd"/>
      <w:r w:rsidR="00B4449A" w:rsidRPr="00AD2284">
        <w:rPr>
          <w:color w:val="000000"/>
          <w:sz w:val="26"/>
          <w:szCs w:val="26"/>
        </w:rPr>
        <w:t>, Rodrigo, Valéria</w:t>
      </w:r>
      <w:r w:rsidR="009F1B19">
        <w:rPr>
          <w:color w:val="000000"/>
          <w:sz w:val="26"/>
          <w:szCs w:val="26"/>
        </w:rPr>
        <w:t xml:space="preserve"> e</w:t>
      </w:r>
      <w:r w:rsidR="00B4449A" w:rsidRPr="00AD2284">
        <w:rPr>
          <w:color w:val="000000"/>
          <w:sz w:val="26"/>
          <w:szCs w:val="26"/>
        </w:rPr>
        <w:t xml:space="preserve"> Andréa. 2) </w:t>
      </w:r>
      <w:r w:rsidRPr="00AD2284">
        <w:rPr>
          <w:color w:val="000000"/>
          <w:sz w:val="26"/>
          <w:szCs w:val="26"/>
        </w:rPr>
        <w:t>Visitas às escolas</w:t>
      </w:r>
      <w:r w:rsidR="00B4449A" w:rsidRPr="00AD2284">
        <w:rPr>
          <w:color w:val="000000"/>
          <w:sz w:val="26"/>
          <w:szCs w:val="26"/>
        </w:rPr>
        <w:t xml:space="preserve"> e fornecedores</w:t>
      </w:r>
      <w:r w:rsidRPr="00AD2284">
        <w:rPr>
          <w:color w:val="000000"/>
          <w:sz w:val="26"/>
          <w:szCs w:val="26"/>
        </w:rPr>
        <w:t xml:space="preserve">: Paulo </w:t>
      </w:r>
      <w:r w:rsidR="007D65B0">
        <w:rPr>
          <w:color w:val="000000"/>
          <w:sz w:val="26"/>
          <w:szCs w:val="26"/>
        </w:rPr>
        <w:t>Grossi</w:t>
      </w:r>
      <w:r w:rsidRPr="00AD2284">
        <w:rPr>
          <w:color w:val="000000"/>
          <w:sz w:val="26"/>
          <w:szCs w:val="26"/>
        </w:rPr>
        <w:t xml:space="preserve">, Ellen, Márcio Aurélio, </w:t>
      </w:r>
      <w:proofErr w:type="spellStart"/>
      <w:r w:rsidRPr="00AD2284">
        <w:rPr>
          <w:color w:val="000000"/>
          <w:sz w:val="26"/>
          <w:szCs w:val="26"/>
        </w:rPr>
        <w:t>Neuzete</w:t>
      </w:r>
      <w:proofErr w:type="spellEnd"/>
      <w:r w:rsidRPr="00AD2284">
        <w:rPr>
          <w:color w:val="000000"/>
          <w:sz w:val="26"/>
          <w:szCs w:val="26"/>
        </w:rPr>
        <w:t xml:space="preserve">, Josiane, </w:t>
      </w:r>
      <w:proofErr w:type="spellStart"/>
      <w:r w:rsidRPr="00AD2284">
        <w:rPr>
          <w:color w:val="000000"/>
          <w:sz w:val="26"/>
          <w:szCs w:val="26"/>
        </w:rPr>
        <w:t>Tânnia</w:t>
      </w:r>
      <w:proofErr w:type="spellEnd"/>
      <w:r w:rsidRPr="00AD2284">
        <w:rPr>
          <w:color w:val="000000"/>
          <w:sz w:val="26"/>
          <w:szCs w:val="26"/>
        </w:rPr>
        <w:t xml:space="preserve">, </w:t>
      </w:r>
      <w:proofErr w:type="spellStart"/>
      <w:r w:rsidRPr="00AD2284">
        <w:rPr>
          <w:color w:val="000000"/>
          <w:sz w:val="26"/>
          <w:szCs w:val="26"/>
        </w:rPr>
        <w:t>Umbelina</w:t>
      </w:r>
      <w:proofErr w:type="spellEnd"/>
      <w:r w:rsidRPr="00AD2284">
        <w:rPr>
          <w:color w:val="000000"/>
          <w:sz w:val="26"/>
          <w:szCs w:val="26"/>
        </w:rPr>
        <w:t xml:space="preserve">, Luciana, </w:t>
      </w:r>
      <w:proofErr w:type="spellStart"/>
      <w:r w:rsidRPr="00AD2284">
        <w:rPr>
          <w:color w:val="000000"/>
          <w:sz w:val="26"/>
          <w:szCs w:val="26"/>
        </w:rPr>
        <w:t>Cléia</w:t>
      </w:r>
      <w:proofErr w:type="spellEnd"/>
      <w:r w:rsidR="007D65B0">
        <w:rPr>
          <w:color w:val="000000"/>
          <w:sz w:val="26"/>
          <w:szCs w:val="26"/>
        </w:rPr>
        <w:t xml:space="preserve"> e</w:t>
      </w:r>
      <w:r w:rsidRPr="00AD2284">
        <w:rPr>
          <w:color w:val="000000"/>
          <w:sz w:val="26"/>
          <w:szCs w:val="26"/>
        </w:rPr>
        <w:t xml:space="preserve"> Erika. Após aprovado o Plano de Ação de 2022, será encaminhado aos conselheiros para que seja lido e assinado. A Presidente Célia ped</w:t>
      </w:r>
      <w:r w:rsidR="006D08CC">
        <w:rPr>
          <w:color w:val="000000"/>
          <w:sz w:val="26"/>
          <w:szCs w:val="26"/>
        </w:rPr>
        <w:t>e</w:t>
      </w:r>
      <w:r w:rsidRPr="00AD2284">
        <w:rPr>
          <w:color w:val="000000"/>
          <w:sz w:val="26"/>
          <w:szCs w:val="26"/>
        </w:rPr>
        <w:t xml:space="preserve"> que </w:t>
      </w:r>
      <w:r w:rsidR="006D08CC">
        <w:rPr>
          <w:color w:val="000000"/>
          <w:sz w:val="26"/>
          <w:szCs w:val="26"/>
        </w:rPr>
        <w:t>seja</w:t>
      </w:r>
      <w:r w:rsidRPr="00AD2284">
        <w:rPr>
          <w:color w:val="000000"/>
          <w:sz w:val="26"/>
          <w:szCs w:val="26"/>
        </w:rPr>
        <w:t xml:space="preserve"> incluída a participação do CAE/MG em eventos e capacitações realizadas em outros estados, disponibilizando recursos para essas participações. </w:t>
      </w:r>
      <w:r w:rsidR="009F1B19">
        <w:rPr>
          <w:color w:val="000000"/>
          <w:sz w:val="26"/>
          <w:szCs w:val="26"/>
        </w:rPr>
        <w:t>Após</w:t>
      </w:r>
      <w:r w:rsidRPr="00AD2284">
        <w:rPr>
          <w:color w:val="000000"/>
          <w:sz w:val="26"/>
          <w:szCs w:val="26"/>
        </w:rPr>
        <w:t xml:space="preserve"> as alterações</w:t>
      </w:r>
      <w:r w:rsidR="006D08CC">
        <w:rPr>
          <w:color w:val="000000"/>
          <w:sz w:val="26"/>
          <w:szCs w:val="26"/>
        </w:rPr>
        <w:t xml:space="preserve"> e modificações necessárias, a P</w:t>
      </w:r>
      <w:r w:rsidRPr="00AD2284">
        <w:rPr>
          <w:color w:val="000000"/>
          <w:sz w:val="26"/>
          <w:szCs w:val="26"/>
        </w:rPr>
        <w:t xml:space="preserve">residente Célia </w:t>
      </w:r>
      <w:r w:rsidR="006D08CC">
        <w:rPr>
          <w:color w:val="000000"/>
          <w:sz w:val="26"/>
          <w:szCs w:val="26"/>
        </w:rPr>
        <w:t xml:space="preserve">inicia a </w:t>
      </w:r>
      <w:r w:rsidRPr="00AD2284">
        <w:rPr>
          <w:color w:val="000000"/>
          <w:sz w:val="26"/>
          <w:szCs w:val="26"/>
        </w:rPr>
        <w:t xml:space="preserve">votação para a aprovação do Plano de Ação de 2022 e sem nenhuma manifestação contrária, fica aprovado por todos os conselheiros presentes. Antes de passar para a próxima pauta que são os Assuntos Gerais, a Secretária Janete pergunta para a </w:t>
      </w:r>
      <w:r w:rsidR="006D08CC">
        <w:rPr>
          <w:color w:val="000000"/>
          <w:sz w:val="26"/>
          <w:szCs w:val="26"/>
        </w:rPr>
        <w:t>P</w:t>
      </w:r>
      <w:r w:rsidRPr="00AD2284">
        <w:rPr>
          <w:color w:val="000000"/>
          <w:sz w:val="26"/>
          <w:szCs w:val="26"/>
        </w:rPr>
        <w:t>residente Célia se ela gostaria de fala</w:t>
      </w:r>
      <w:r w:rsidR="006D08CC">
        <w:rPr>
          <w:color w:val="000000"/>
          <w:sz w:val="26"/>
          <w:szCs w:val="26"/>
        </w:rPr>
        <w:t>r sobre as verificações que serão</w:t>
      </w:r>
      <w:r w:rsidRPr="00AD2284">
        <w:rPr>
          <w:color w:val="000000"/>
          <w:sz w:val="26"/>
          <w:szCs w:val="26"/>
        </w:rPr>
        <w:t xml:space="preserve"> realizadas na semana que vem e ela fala que seria interessante de ver com os conselheiros presentes quem tem disponibilidade para já começar a criar os grupos que vão visitar as escolas que já estão programadas e quem tiver interesse que se manifestem. </w:t>
      </w:r>
      <w:r w:rsidR="009F1B19">
        <w:rPr>
          <w:color w:val="000000"/>
          <w:sz w:val="26"/>
          <w:szCs w:val="26"/>
        </w:rPr>
        <w:t xml:space="preserve">Manifestaram </w:t>
      </w:r>
      <w:r w:rsidRPr="00AD2284">
        <w:rPr>
          <w:color w:val="000000"/>
          <w:sz w:val="26"/>
          <w:szCs w:val="26"/>
        </w:rPr>
        <w:t xml:space="preserve">Andréa, Luciana, Rodrigo, </w:t>
      </w:r>
      <w:proofErr w:type="spellStart"/>
      <w:r w:rsidRPr="00AD2284">
        <w:rPr>
          <w:color w:val="000000"/>
          <w:sz w:val="26"/>
          <w:szCs w:val="26"/>
        </w:rPr>
        <w:t>Tânnia</w:t>
      </w:r>
      <w:proofErr w:type="spellEnd"/>
      <w:r w:rsidRPr="00AD2284">
        <w:rPr>
          <w:color w:val="000000"/>
          <w:sz w:val="26"/>
          <w:szCs w:val="26"/>
        </w:rPr>
        <w:t xml:space="preserve">, </w:t>
      </w:r>
      <w:proofErr w:type="spellStart"/>
      <w:r w:rsidRPr="00AD2284">
        <w:rPr>
          <w:color w:val="000000"/>
          <w:sz w:val="26"/>
          <w:szCs w:val="26"/>
        </w:rPr>
        <w:lastRenderedPageBreak/>
        <w:t>Neuzete</w:t>
      </w:r>
      <w:proofErr w:type="spellEnd"/>
      <w:r w:rsidRPr="00AD2284">
        <w:rPr>
          <w:color w:val="000000"/>
          <w:sz w:val="26"/>
          <w:szCs w:val="26"/>
        </w:rPr>
        <w:t xml:space="preserve">, Célia, Maurício, Maria Nazaré, Márcio, Josiane, Maria Helena e Ellen, falam que tem interesse em participar. </w:t>
      </w:r>
      <w:r w:rsidR="00BC1138">
        <w:rPr>
          <w:color w:val="000000"/>
          <w:sz w:val="26"/>
          <w:szCs w:val="26"/>
        </w:rPr>
        <w:t xml:space="preserve">A Secretária Executiva passa então </w:t>
      </w:r>
      <w:r w:rsidRPr="00AD2284">
        <w:rPr>
          <w:color w:val="000000"/>
          <w:sz w:val="26"/>
          <w:szCs w:val="26"/>
        </w:rPr>
        <w:t>para os assuntos gerais</w:t>
      </w:r>
      <w:r w:rsidR="00BC1138">
        <w:rPr>
          <w:color w:val="000000"/>
          <w:sz w:val="26"/>
          <w:szCs w:val="26"/>
        </w:rPr>
        <w:t xml:space="preserve">: SEI </w:t>
      </w:r>
      <w:r w:rsidR="00BC1138" w:rsidRPr="00BC1138">
        <w:rPr>
          <w:color w:val="000000"/>
          <w:sz w:val="26"/>
          <w:szCs w:val="26"/>
        </w:rPr>
        <w:t>1260.01.0051190/2021-05 – atualização da legislação do CAE –</w:t>
      </w:r>
      <w:r w:rsidR="00BC1138">
        <w:rPr>
          <w:color w:val="000000"/>
          <w:sz w:val="26"/>
          <w:szCs w:val="26"/>
        </w:rPr>
        <w:t xml:space="preserve"> </w:t>
      </w:r>
      <w:r w:rsidRPr="00AD2284">
        <w:rPr>
          <w:color w:val="000000"/>
          <w:sz w:val="26"/>
          <w:szCs w:val="26"/>
        </w:rPr>
        <w:t>está no Gabinete e foi reiterada a solicitação para a sua regularização</w:t>
      </w:r>
      <w:r w:rsidR="00BC1138">
        <w:rPr>
          <w:color w:val="000000"/>
          <w:sz w:val="26"/>
          <w:szCs w:val="26"/>
        </w:rPr>
        <w:t xml:space="preserve"> através do </w:t>
      </w:r>
      <w:r w:rsidR="00BC1138" w:rsidRPr="00BC1138">
        <w:rPr>
          <w:color w:val="000000"/>
          <w:sz w:val="26"/>
          <w:szCs w:val="26"/>
        </w:rPr>
        <w:t>Ofício SEE/CAE nº. 38/2022</w:t>
      </w:r>
      <w:r w:rsidR="00BC1138">
        <w:rPr>
          <w:color w:val="000000"/>
          <w:sz w:val="26"/>
          <w:szCs w:val="26"/>
        </w:rPr>
        <w:t>,</w:t>
      </w:r>
      <w:r w:rsidRPr="00AD2284">
        <w:rPr>
          <w:color w:val="000000"/>
          <w:sz w:val="26"/>
          <w:szCs w:val="26"/>
        </w:rPr>
        <w:t xml:space="preserve"> porque o Conselho depende da publicação da atualização do decreto para fazer a regularização do Regimento Interno</w:t>
      </w:r>
      <w:r w:rsidR="00BC1138">
        <w:rPr>
          <w:color w:val="000000"/>
          <w:sz w:val="26"/>
          <w:szCs w:val="26"/>
        </w:rPr>
        <w:t xml:space="preserve">. SEI </w:t>
      </w:r>
      <w:r w:rsidR="00BC1138" w:rsidRPr="00BC1138">
        <w:rPr>
          <w:color w:val="000000"/>
          <w:sz w:val="26"/>
          <w:szCs w:val="26"/>
        </w:rPr>
        <w:t xml:space="preserve">1260.01.0131700/2021-05 – regularização do percentual da AGF de 2020 junto ao FNDE - </w:t>
      </w:r>
      <w:proofErr w:type="spellStart"/>
      <w:r w:rsidR="00BC1138" w:rsidRPr="00BC1138">
        <w:rPr>
          <w:color w:val="000000"/>
          <w:sz w:val="26"/>
          <w:szCs w:val="26"/>
        </w:rPr>
        <w:t>Memorando.SEE</w:t>
      </w:r>
      <w:proofErr w:type="spellEnd"/>
      <w:r w:rsidR="00BC1138" w:rsidRPr="00BC1138">
        <w:rPr>
          <w:color w:val="000000"/>
          <w:sz w:val="26"/>
          <w:szCs w:val="26"/>
        </w:rPr>
        <w:t>/</w:t>
      </w:r>
      <w:proofErr w:type="spellStart"/>
      <w:proofErr w:type="gramStart"/>
      <w:r w:rsidR="00BC1138" w:rsidRPr="00BC1138">
        <w:rPr>
          <w:color w:val="000000"/>
          <w:sz w:val="26"/>
          <w:szCs w:val="26"/>
        </w:rPr>
        <w:t>SA.nº</w:t>
      </w:r>
      <w:proofErr w:type="spellEnd"/>
      <w:proofErr w:type="gramEnd"/>
      <w:r w:rsidR="00BC1138" w:rsidRPr="00BC1138">
        <w:rPr>
          <w:color w:val="000000"/>
          <w:sz w:val="26"/>
          <w:szCs w:val="26"/>
        </w:rPr>
        <w:t xml:space="preserve"> 133/2022 endereçado a Secretária Adjunta Geniana Guimarães Faria</w:t>
      </w:r>
      <w:r w:rsidRPr="00AD2284">
        <w:rPr>
          <w:color w:val="000000"/>
          <w:sz w:val="26"/>
          <w:szCs w:val="26"/>
        </w:rPr>
        <w:t xml:space="preserve">. </w:t>
      </w:r>
      <w:r w:rsidR="00BC1138">
        <w:rPr>
          <w:color w:val="000000"/>
          <w:sz w:val="26"/>
          <w:szCs w:val="26"/>
        </w:rPr>
        <w:t xml:space="preserve">SEI </w:t>
      </w:r>
      <w:r w:rsidR="00BC1138" w:rsidRPr="00BC1138">
        <w:rPr>
          <w:color w:val="000000"/>
          <w:sz w:val="26"/>
          <w:szCs w:val="26"/>
        </w:rPr>
        <w:t>1260.01.0000825/2022-14 – indicação consel</w:t>
      </w:r>
      <w:r w:rsidR="00BC1138">
        <w:rPr>
          <w:color w:val="000000"/>
          <w:sz w:val="26"/>
          <w:szCs w:val="26"/>
        </w:rPr>
        <w:t>heira SEE –</w:t>
      </w:r>
      <w:r w:rsidRPr="00AD2284">
        <w:rPr>
          <w:color w:val="000000"/>
          <w:sz w:val="26"/>
          <w:szCs w:val="26"/>
        </w:rPr>
        <w:t xml:space="preserve"> está na Secretaria Adjunta e na SEGOV. </w:t>
      </w:r>
      <w:r w:rsidR="00BC1138">
        <w:rPr>
          <w:color w:val="000000"/>
          <w:sz w:val="26"/>
          <w:szCs w:val="26"/>
        </w:rPr>
        <w:t xml:space="preserve">SEI </w:t>
      </w:r>
      <w:r w:rsidR="00BC1138" w:rsidRPr="00BC1138">
        <w:rPr>
          <w:color w:val="000000"/>
          <w:sz w:val="26"/>
          <w:szCs w:val="26"/>
        </w:rPr>
        <w:t>1500.01.0023532/2022-29</w:t>
      </w:r>
      <w:r w:rsidR="00CB1D16">
        <w:rPr>
          <w:color w:val="000000"/>
          <w:sz w:val="26"/>
          <w:szCs w:val="26"/>
        </w:rPr>
        <w:t xml:space="preserve"> </w:t>
      </w:r>
      <w:r w:rsidRPr="00AD2284">
        <w:rPr>
          <w:color w:val="000000"/>
          <w:sz w:val="26"/>
          <w:szCs w:val="26"/>
        </w:rPr>
        <w:t>encaminhamento de documentos da verificação realizada na EE Raul Soares de Ubá, para o Promotor Bruno Guerra de Oliveira da 06</w:t>
      </w:r>
      <w:r w:rsidR="00CB1D16">
        <w:rPr>
          <w:color w:val="000000"/>
          <w:sz w:val="26"/>
          <w:szCs w:val="26"/>
        </w:rPr>
        <w:t>ª</w:t>
      </w:r>
      <w:r w:rsidRPr="00AD2284">
        <w:rPr>
          <w:color w:val="000000"/>
          <w:sz w:val="26"/>
          <w:szCs w:val="26"/>
        </w:rPr>
        <w:t xml:space="preserve"> Promotoria de Justiça da Comarca de </w:t>
      </w:r>
      <w:proofErr w:type="spellStart"/>
      <w:r w:rsidRPr="00AD2284">
        <w:rPr>
          <w:color w:val="000000"/>
          <w:sz w:val="26"/>
          <w:szCs w:val="26"/>
        </w:rPr>
        <w:t>Ubá</w:t>
      </w:r>
      <w:proofErr w:type="gramStart"/>
      <w:r w:rsidRPr="00AD2284">
        <w:rPr>
          <w:color w:val="000000"/>
          <w:sz w:val="26"/>
          <w:szCs w:val="26"/>
        </w:rPr>
        <w:t>;.</w:t>
      </w:r>
      <w:r w:rsidR="00CB1D16">
        <w:rPr>
          <w:color w:val="000000"/>
          <w:sz w:val="26"/>
          <w:szCs w:val="26"/>
        </w:rPr>
        <w:t>SEI</w:t>
      </w:r>
      <w:proofErr w:type="spellEnd"/>
      <w:proofErr w:type="gramEnd"/>
      <w:r w:rsidR="00CB1D16">
        <w:rPr>
          <w:color w:val="000000"/>
          <w:sz w:val="26"/>
          <w:szCs w:val="26"/>
        </w:rPr>
        <w:t xml:space="preserve"> </w:t>
      </w:r>
      <w:r w:rsidR="00CB1D16" w:rsidRPr="00CB1D16">
        <w:rPr>
          <w:color w:val="000000"/>
          <w:sz w:val="26"/>
          <w:szCs w:val="26"/>
        </w:rPr>
        <w:t>1260.01.0108224/2021-59</w:t>
      </w:r>
      <w:r w:rsidRPr="00AD2284">
        <w:rPr>
          <w:color w:val="000000"/>
          <w:sz w:val="26"/>
          <w:szCs w:val="26"/>
        </w:rPr>
        <w:t xml:space="preserve"> </w:t>
      </w:r>
      <w:r w:rsidR="00CB1D16">
        <w:t xml:space="preserve">– </w:t>
      </w:r>
      <w:r w:rsidR="00CB1D16" w:rsidRPr="00CB1D16">
        <w:rPr>
          <w:color w:val="000000"/>
          <w:sz w:val="26"/>
          <w:szCs w:val="26"/>
        </w:rPr>
        <w:t>reitera solicitação de informações sobre os valores do orçamento dos Conselhos, demonstradas no Portal da Transparência para Secretaria de Estado da Fazenda – SEF – através do Ofício SEE/CAE nº. 39/2022</w:t>
      </w:r>
      <w:r w:rsidRPr="00AD2284">
        <w:rPr>
          <w:color w:val="000000"/>
          <w:sz w:val="26"/>
          <w:szCs w:val="26"/>
        </w:rPr>
        <w:t xml:space="preserve"> </w:t>
      </w:r>
      <w:r w:rsidR="009B67F7">
        <w:rPr>
          <w:color w:val="000000"/>
          <w:sz w:val="26"/>
          <w:szCs w:val="26"/>
        </w:rPr>
        <w:t xml:space="preserve">e diz que </w:t>
      </w:r>
      <w:r w:rsidRPr="00AD2284">
        <w:rPr>
          <w:color w:val="000000"/>
          <w:sz w:val="26"/>
          <w:szCs w:val="26"/>
        </w:rPr>
        <w:t xml:space="preserve">não foi reiterado </w:t>
      </w:r>
      <w:r w:rsidR="009B67F7">
        <w:rPr>
          <w:color w:val="000000"/>
          <w:sz w:val="26"/>
          <w:szCs w:val="26"/>
        </w:rPr>
        <w:t xml:space="preserve">para </w:t>
      </w:r>
      <w:r w:rsidRPr="00AD2284">
        <w:rPr>
          <w:color w:val="000000"/>
          <w:sz w:val="26"/>
          <w:szCs w:val="26"/>
        </w:rPr>
        <w:t xml:space="preserve">SEE </w:t>
      </w:r>
      <w:r w:rsidR="009B67F7">
        <w:rPr>
          <w:color w:val="000000"/>
          <w:sz w:val="26"/>
          <w:szCs w:val="26"/>
        </w:rPr>
        <w:t xml:space="preserve">neste processo </w:t>
      </w:r>
      <w:r w:rsidRPr="00AD2284">
        <w:rPr>
          <w:color w:val="000000"/>
          <w:sz w:val="26"/>
          <w:szCs w:val="26"/>
        </w:rPr>
        <w:t>porque foi feito um Ofício reiterando tudo que estava pendente e incluído essa solicitação</w:t>
      </w:r>
      <w:r w:rsidR="009B67F7">
        <w:rPr>
          <w:color w:val="000000"/>
          <w:sz w:val="26"/>
          <w:szCs w:val="26"/>
        </w:rPr>
        <w:t xml:space="preserve"> em out</w:t>
      </w:r>
      <w:r w:rsidR="009F1B19">
        <w:rPr>
          <w:color w:val="000000"/>
          <w:sz w:val="26"/>
          <w:szCs w:val="26"/>
        </w:rPr>
        <w:t>r</w:t>
      </w:r>
      <w:r w:rsidR="009B67F7">
        <w:rPr>
          <w:color w:val="000000"/>
          <w:sz w:val="26"/>
          <w:szCs w:val="26"/>
        </w:rPr>
        <w:t>o processo</w:t>
      </w:r>
      <w:r w:rsidR="00D11CD4">
        <w:rPr>
          <w:color w:val="000000"/>
          <w:sz w:val="26"/>
          <w:szCs w:val="26"/>
        </w:rPr>
        <w:t xml:space="preserve">. SEI </w:t>
      </w:r>
      <w:r w:rsidR="00D11CD4" w:rsidRPr="00D11CD4">
        <w:rPr>
          <w:color w:val="000000"/>
          <w:sz w:val="26"/>
          <w:szCs w:val="26"/>
        </w:rPr>
        <w:t xml:space="preserve">1260.01.0055040/2021-39 – denúncia E. E. Caio Nelson de Sena, bairro Caiçara, Belo Horizonte – consta </w:t>
      </w:r>
      <w:proofErr w:type="spellStart"/>
      <w:r w:rsidR="00D11CD4" w:rsidRPr="00D11CD4">
        <w:rPr>
          <w:color w:val="000000"/>
          <w:sz w:val="26"/>
          <w:szCs w:val="26"/>
        </w:rPr>
        <w:t>Memorando.SEE</w:t>
      </w:r>
      <w:proofErr w:type="spellEnd"/>
      <w:r w:rsidR="00D11CD4" w:rsidRPr="00D11CD4">
        <w:rPr>
          <w:color w:val="000000"/>
          <w:sz w:val="26"/>
          <w:szCs w:val="26"/>
        </w:rPr>
        <w:t xml:space="preserve">/DISE - </w:t>
      </w:r>
      <w:proofErr w:type="spellStart"/>
      <w:r w:rsidR="00D11CD4" w:rsidRPr="00D11CD4">
        <w:rPr>
          <w:color w:val="000000"/>
          <w:sz w:val="26"/>
          <w:szCs w:val="26"/>
        </w:rPr>
        <w:t>ALIMENTAÇÃO.nº</w:t>
      </w:r>
      <w:proofErr w:type="spellEnd"/>
      <w:r w:rsidR="00D11CD4" w:rsidRPr="00D11CD4">
        <w:rPr>
          <w:color w:val="000000"/>
          <w:sz w:val="26"/>
          <w:szCs w:val="26"/>
        </w:rPr>
        <w:t xml:space="preserve"> 38/2021 endereçado para </w:t>
      </w:r>
      <w:proofErr w:type="spellStart"/>
      <w:r w:rsidR="00D11CD4" w:rsidRPr="00D11CD4">
        <w:rPr>
          <w:color w:val="000000"/>
          <w:sz w:val="26"/>
          <w:szCs w:val="26"/>
        </w:rPr>
        <w:t>Evânio</w:t>
      </w:r>
      <w:proofErr w:type="spellEnd"/>
      <w:r w:rsidR="00D11CD4" w:rsidRPr="00D11CD4">
        <w:rPr>
          <w:color w:val="000000"/>
          <w:sz w:val="26"/>
          <w:szCs w:val="26"/>
        </w:rPr>
        <w:t xml:space="preserve"> Antônio de Araújo Júnior da SA</w:t>
      </w:r>
      <w:r w:rsidR="00D11CD4">
        <w:t xml:space="preserve">, </w:t>
      </w:r>
      <w:r w:rsidR="00D11CD4" w:rsidRPr="00D11CD4">
        <w:rPr>
          <w:color w:val="000000"/>
          <w:sz w:val="26"/>
          <w:szCs w:val="26"/>
        </w:rPr>
        <w:t>não tem resposta para o CAE</w:t>
      </w:r>
      <w:r w:rsidRPr="00AD2284">
        <w:rPr>
          <w:color w:val="000000"/>
          <w:sz w:val="26"/>
          <w:szCs w:val="26"/>
        </w:rPr>
        <w:t xml:space="preserve">. A Conselheira Valéria responde que já encaminhou um e-mail para a SA </w:t>
      </w:r>
      <w:r w:rsidR="009F1B19">
        <w:rPr>
          <w:color w:val="000000"/>
          <w:sz w:val="26"/>
          <w:szCs w:val="26"/>
        </w:rPr>
        <w:t xml:space="preserve">para </w:t>
      </w:r>
      <w:r w:rsidR="00D11CD4">
        <w:rPr>
          <w:color w:val="000000"/>
          <w:sz w:val="26"/>
          <w:szCs w:val="26"/>
        </w:rPr>
        <w:t>que enviem a resposta</w:t>
      </w:r>
      <w:r w:rsidRPr="00AD2284">
        <w:rPr>
          <w:color w:val="000000"/>
          <w:sz w:val="26"/>
          <w:szCs w:val="26"/>
        </w:rPr>
        <w:t xml:space="preserve"> para o Conselho, porque não pode encaminhar diretamente por questões de regras setoriais. Mas está acompanhando pessoalmente e dará o retorno. </w:t>
      </w:r>
      <w:r w:rsidR="00177665">
        <w:rPr>
          <w:color w:val="000000"/>
          <w:sz w:val="26"/>
          <w:szCs w:val="26"/>
        </w:rPr>
        <w:t xml:space="preserve">SEI </w:t>
      </w:r>
      <w:r w:rsidR="00177665" w:rsidRPr="00177665">
        <w:rPr>
          <w:color w:val="000000"/>
          <w:sz w:val="26"/>
          <w:szCs w:val="26"/>
        </w:rPr>
        <w:t xml:space="preserve">1260.01.0010762/2022-17 – solicitação de publicação da indicação da EE Indígena </w:t>
      </w:r>
      <w:proofErr w:type="spellStart"/>
      <w:r w:rsidR="00177665" w:rsidRPr="00177665">
        <w:rPr>
          <w:color w:val="000000"/>
          <w:sz w:val="26"/>
          <w:szCs w:val="26"/>
        </w:rPr>
        <w:t>Bukinuk</w:t>
      </w:r>
      <w:proofErr w:type="spellEnd"/>
      <w:r w:rsidR="00177665" w:rsidRPr="00177665">
        <w:rPr>
          <w:color w:val="000000"/>
          <w:sz w:val="26"/>
          <w:szCs w:val="26"/>
        </w:rPr>
        <w:t xml:space="preserve"> para o segme</w:t>
      </w:r>
      <w:r w:rsidR="00177665">
        <w:rPr>
          <w:color w:val="000000"/>
          <w:sz w:val="26"/>
          <w:szCs w:val="26"/>
        </w:rPr>
        <w:t>nto de pais – está na SA e SEAD</w:t>
      </w:r>
      <w:r w:rsidRPr="00AD2284">
        <w:rPr>
          <w:color w:val="000000"/>
          <w:sz w:val="26"/>
          <w:szCs w:val="26"/>
        </w:rPr>
        <w:t xml:space="preserve">. </w:t>
      </w:r>
      <w:r w:rsidR="00177665">
        <w:rPr>
          <w:color w:val="000000"/>
          <w:sz w:val="26"/>
          <w:szCs w:val="26"/>
        </w:rPr>
        <w:t xml:space="preserve">SEI </w:t>
      </w:r>
      <w:r w:rsidR="00177665" w:rsidRPr="00177665">
        <w:rPr>
          <w:color w:val="000000"/>
          <w:sz w:val="26"/>
          <w:szCs w:val="26"/>
        </w:rPr>
        <w:t>1260.01.0101692/2021-77 – encaminhamento dos relatórios das escolas de Mendes Pimente</w:t>
      </w:r>
      <w:r w:rsidR="00177665">
        <w:rPr>
          <w:color w:val="000000"/>
          <w:sz w:val="26"/>
          <w:szCs w:val="26"/>
        </w:rPr>
        <w:t xml:space="preserve">l. </w:t>
      </w:r>
      <w:r w:rsidRPr="00AD2284">
        <w:rPr>
          <w:color w:val="000000"/>
          <w:sz w:val="26"/>
          <w:szCs w:val="26"/>
        </w:rPr>
        <w:t xml:space="preserve">O Conselheiro </w:t>
      </w:r>
      <w:proofErr w:type="spellStart"/>
      <w:r w:rsidRPr="00AD2284">
        <w:rPr>
          <w:color w:val="000000"/>
          <w:sz w:val="26"/>
          <w:szCs w:val="26"/>
        </w:rPr>
        <w:t>Múcio</w:t>
      </w:r>
      <w:proofErr w:type="spellEnd"/>
      <w:r w:rsidRPr="00AD2284">
        <w:rPr>
          <w:color w:val="000000"/>
          <w:sz w:val="26"/>
          <w:szCs w:val="26"/>
        </w:rPr>
        <w:t xml:space="preserve"> f</w:t>
      </w:r>
      <w:r w:rsidR="00177665">
        <w:rPr>
          <w:color w:val="000000"/>
          <w:sz w:val="26"/>
          <w:szCs w:val="26"/>
        </w:rPr>
        <w:t xml:space="preserve">az uma </w:t>
      </w:r>
      <w:r w:rsidR="00177665">
        <w:rPr>
          <w:color w:val="000000"/>
          <w:sz w:val="26"/>
          <w:szCs w:val="26"/>
        </w:rPr>
        <w:lastRenderedPageBreak/>
        <w:t xml:space="preserve">observação: </w:t>
      </w:r>
      <w:r w:rsidRPr="00AD2284">
        <w:rPr>
          <w:color w:val="000000"/>
          <w:sz w:val="26"/>
          <w:szCs w:val="26"/>
        </w:rPr>
        <w:t>está recebendo denúncias de diretores de escola que o cardápio que está</w:t>
      </w:r>
      <w:r w:rsidR="00C32C74" w:rsidRPr="00AD2284">
        <w:rPr>
          <w:color w:val="000000"/>
          <w:sz w:val="26"/>
          <w:szCs w:val="26"/>
        </w:rPr>
        <w:t xml:space="preserve"> </w:t>
      </w:r>
      <w:r w:rsidRPr="00AD2284">
        <w:rPr>
          <w:color w:val="000000"/>
          <w:sz w:val="26"/>
          <w:szCs w:val="26"/>
        </w:rPr>
        <w:t xml:space="preserve">sendo orientado para os alunos, com o recurso não está dando para montar com os alimentos orientados e isso está gerando um problema. </w:t>
      </w:r>
      <w:r w:rsidR="00177665">
        <w:rPr>
          <w:color w:val="000000"/>
          <w:sz w:val="26"/>
          <w:szCs w:val="26"/>
        </w:rPr>
        <w:t>F</w:t>
      </w:r>
      <w:r w:rsidRPr="00AD2284">
        <w:rPr>
          <w:color w:val="000000"/>
          <w:sz w:val="26"/>
          <w:szCs w:val="26"/>
        </w:rPr>
        <w:t xml:space="preserve">ala que já fez uma reclamação sobre </w:t>
      </w:r>
      <w:r w:rsidR="00177665">
        <w:rPr>
          <w:color w:val="000000"/>
          <w:sz w:val="26"/>
          <w:szCs w:val="26"/>
        </w:rPr>
        <w:t>o</w:t>
      </w:r>
      <w:r w:rsidRPr="00AD2284">
        <w:rPr>
          <w:color w:val="000000"/>
          <w:sz w:val="26"/>
          <w:szCs w:val="26"/>
        </w:rPr>
        <w:t xml:space="preserve"> cardápio unificado e continua achando que esse cardápio unificado é um problema para as regiões que não tem como adquirir os produtos hortifrutigranjeiros da Agricultura Familiar, já que os preços mudam muito por questão da lei da oferta e procura. A Conselheira Valéria diz que, hoje a SEE está passando o valor de R$1,08 per capita por aluno e que os cardápios são feitos baseados no que exige a legislação do FNDE, e o que a DISE faz é pedir as escolas </w:t>
      </w:r>
      <w:r w:rsidR="00EE42D7">
        <w:rPr>
          <w:color w:val="000000"/>
          <w:sz w:val="26"/>
          <w:szCs w:val="26"/>
        </w:rPr>
        <w:t xml:space="preserve">que </w:t>
      </w:r>
      <w:r w:rsidRPr="00AD2284">
        <w:rPr>
          <w:color w:val="000000"/>
          <w:sz w:val="26"/>
          <w:szCs w:val="26"/>
        </w:rPr>
        <w:t>pass</w:t>
      </w:r>
      <w:r w:rsidR="00177665">
        <w:rPr>
          <w:color w:val="000000"/>
          <w:sz w:val="26"/>
          <w:szCs w:val="26"/>
        </w:rPr>
        <w:t>e</w:t>
      </w:r>
      <w:r w:rsidRPr="00AD2284">
        <w:rPr>
          <w:color w:val="000000"/>
          <w:sz w:val="26"/>
          <w:szCs w:val="26"/>
        </w:rPr>
        <w:t xml:space="preserve">m e-mail para as regionais para que </w:t>
      </w:r>
      <w:r w:rsidR="00177665">
        <w:rPr>
          <w:color w:val="000000"/>
          <w:sz w:val="26"/>
          <w:szCs w:val="26"/>
        </w:rPr>
        <w:t>haja uma conversa</w:t>
      </w:r>
      <w:r w:rsidRPr="00AD2284">
        <w:rPr>
          <w:color w:val="000000"/>
          <w:sz w:val="26"/>
          <w:szCs w:val="26"/>
        </w:rPr>
        <w:t xml:space="preserve"> com </w:t>
      </w:r>
      <w:r w:rsidR="00177665" w:rsidRPr="00AD2284">
        <w:rPr>
          <w:color w:val="000000"/>
          <w:sz w:val="26"/>
          <w:szCs w:val="26"/>
        </w:rPr>
        <w:t>as nutricionistas</w:t>
      </w:r>
      <w:r w:rsidRPr="00AD2284">
        <w:rPr>
          <w:color w:val="000000"/>
          <w:sz w:val="26"/>
          <w:szCs w:val="26"/>
        </w:rPr>
        <w:t xml:space="preserve"> </w:t>
      </w:r>
      <w:r w:rsidR="00EE42D7">
        <w:rPr>
          <w:color w:val="000000"/>
          <w:sz w:val="26"/>
          <w:szCs w:val="26"/>
        </w:rPr>
        <w:t>e</w:t>
      </w:r>
      <w:r w:rsidRPr="00AD2284">
        <w:rPr>
          <w:color w:val="000000"/>
          <w:sz w:val="26"/>
          <w:szCs w:val="26"/>
        </w:rPr>
        <w:t xml:space="preserve"> seja rea</w:t>
      </w:r>
      <w:r w:rsidR="00177665">
        <w:rPr>
          <w:color w:val="000000"/>
          <w:sz w:val="26"/>
          <w:szCs w:val="26"/>
        </w:rPr>
        <w:t>valiado esses cardápios</w:t>
      </w:r>
      <w:r w:rsidRPr="00AD2284">
        <w:rPr>
          <w:color w:val="000000"/>
          <w:sz w:val="26"/>
          <w:szCs w:val="26"/>
        </w:rPr>
        <w:t xml:space="preserve">. </w:t>
      </w:r>
      <w:r w:rsidR="00177665">
        <w:rPr>
          <w:color w:val="000000"/>
          <w:sz w:val="26"/>
          <w:szCs w:val="26"/>
        </w:rPr>
        <w:t>F</w:t>
      </w:r>
      <w:r w:rsidRPr="00AD2284">
        <w:rPr>
          <w:color w:val="000000"/>
          <w:sz w:val="26"/>
          <w:szCs w:val="26"/>
        </w:rPr>
        <w:t xml:space="preserve">ala que eles não estão recebendo essas reclamações oficialmente e o que se pode fazer é oficializar essas reclamações para que sejam tomadas as devidas providências junto à </w:t>
      </w:r>
      <w:r w:rsidR="00177665">
        <w:rPr>
          <w:color w:val="000000"/>
          <w:sz w:val="26"/>
          <w:szCs w:val="26"/>
        </w:rPr>
        <w:t>S</w:t>
      </w:r>
      <w:r w:rsidRPr="00AD2284">
        <w:rPr>
          <w:color w:val="000000"/>
          <w:sz w:val="26"/>
          <w:szCs w:val="26"/>
        </w:rPr>
        <w:t xml:space="preserve">ecretaria </w:t>
      </w:r>
      <w:r w:rsidR="00177665">
        <w:rPr>
          <w:color w:val="000000"/>
          <w:sz w:val="26"/>
          <w:szCs w:val="26"/>
        </w:rPr>
        <w:t>para</w:t>
      </w:r>
      <w:r w:rsidRPr="00AD2284">
        <w:rPr>
          <w:color w:val="000000"/>
          <w:sz w:val="26"/>
          <w:szCs w:val="26"/>
        </w:rPr>
        <w:t xml:space="preserve"> amenizar </w:t>
      </w:r>
      <w:r w:rsidR="00177665">
        <w:rPr>
          <w:color w:val="000000"/>
          <w:sz w:val="26"/>
          <w:szCs w:val="26"/>
        </w:rPr>
        <w:t>o</w:t>
      </w:r>
      <w:r w:rsidRPr="00AD2284">
        <w:rPr>
          <w:color w:val="000000"/>
          <w:sz w:val="26"/>
          <w:szCs w:val="26"/>
        </w:rPr>
        <w:t xml:space="preserve"> problema. O Conselheiro Rodrigo fala que, baseado na reclamação trazida pelo Conselheiro </w:t>
      </w:r>
      <w:proofErr w:type="spellStart"/>
      <w:r w:rsidRPr="00AD2284">
        <w:rPr>
          <w:color w:val="000000"/>
          <w:sz w:val="26"/>
          <w:szCs w:val="26"/>
        </w:rPr>
        <w:t>Múcio</w:t>
      </w:r>
      <w:proofErr w:type="spellEnd"/>
      <w:r w:rsidRPr="00AD2284">
        <w:rPr>
          <w:color w:val="000000"/>
          <w:sz w:val="26"/>
          <w:szCs w:val="26"/>
        </w:rPr>
        <w:t xml:space="preserve"> e nas orientações da DISE, quer saber o que, efetivamente, o CAE pode fazer para contornar essa situação. O Conselheiro </w:t>
      </w:r>
      <w:proofErr w:type="spellStart"/>
      <w:r w:rsidRPr="00AD2284">
        <w:rPr>
          <w:color w:val="000000"/>
          <w:sz w:val="26"/>
          <w:szCs w:val="26"/>
        </w:rPr>
        <w:t>Múcio</w:t>
      </w:r>
      <w:proofErr w:type="spellEnd"/>
      <w:r w:rsidRPr="00AD2284">
        <w:rPr>
          <w:color w:val="000000"/>
          <w:sz w:val="26"/>
          <w:szCs w:val="26"/>
        </w:rPr>
        <w:t xml:space="preserve"> diz que o</w:t>
      </w:r>
      <w:r w:rsidR="00177665">
        <w:rPr>
          <w:color w:val="000000"/>
          <w:sz w:val="26"/>
          <w:szCs w:val="26"/>
        </w:rPr>
        <w:t xml:space="preserve"> que</w:t>
      </w:r>
      <w:r w:rsidRPr="00AD2284">
        <w:rPr>
          <w:color w:val="000000"/>
          <w:sz w:val="26"/>
          <w:szCs w:val="26"/>
        </w:rPr>
        <w:t xml:space="preserve"> é preciso é o diálogo entre as Regionais, o Conselho e o Governo. A Conselheira Valéria fala que o canal mais próximo de contato das escolas </w:t>
      </w:r>
      <w:r w:rsidR="00177665">
        <w:rPr>
          <w:color w:val="000000"/>
          <w:sz w:val="26"/>
          <w:szCs w:val="26"/>
        </w:rPr>
        <w:t>são as Su</w:t>
      </w:r>
      <w:r w:rsidRPr="00AD2284">
        <w:rPr>
          <w:color w:val="000000"/>
          <w:sz w:val="26"/>
          <w:szCs w:val="26"/>
        </w:rPr>
        <w:t xml:space="preserve">perintendências Regionais e que já até orientou para que as escolas procurem o Órgão Central, através de e-mail para </w:t>
      </w:r>
      <w:r w:rsidR="00177665">
        <w:rPr>
          <w:color w:val="000000"/>
          <w:sz w:val="26"/>
          <w:szCs w:val="26"/>
        </w:rPr>
        <w:t>sejam</w:t>
      </w:r>
      <w:r w:rsidRPr="00AD2284">
        <w:rPr>
          <w:color w:val="000000"/>
          <w:sz w:val="26"/>
          <w:szCs w:val="26"/>
        </w:rPr>
        <w:t xml:space="preserve"> orientados pelas nutricionistas e que já está agilizando as reuniões com as Regi</w:t>
      </w:r>
      <w:r w:rsidR="000472FB">
        <w:rPr>
          <w:color w:val="000000"/>
          <w:sz w:val="26"/>
          <w:szCs w:val="26"/>
        </w:rPr>
        <w:t xml:space="preserve">onais para </w:t>
      </w:r>
      <w:r w:rsidRPr="00AD2284">
        <w:rPr>
          <w:color w:val="000000"/>
          <w:sz w:val="26"/>
          <w:szCs w:val="26"/>
        </w:rPr>
        <w:t>capacit</w:t>
      </w:r>
      <w:r w:rsidR="000472FB">
        <w:rPr>
          <w:color w:val="000000"/>
          <w:sz w:val="26"/>
          <w:szCs w:val="26"/>
        </w:rPr>
        <w:t>ação</w:t>
      </w:r>
      <w:r w:rsidRPr="00AD2284">
        <w:rPr>
          <w:color w:val="000000"/>
          <w:sz w:val="26"/>
          <w:szCs w:val="26"/>
        </w:rPr>
        <w:t xml:space="preserve"> </w:t>
      </w:r>
      <w:r w:rsidR="000472FB">
        <w:rPr>
          <w:color w:val="000000"/>
          <w:sz w:val="26"/>
          <w:szCs w:val="26"/>
        </w:rPr>
        <w:t>d</w:t>
      </w:r>
      <w:r w:rsidRPr="00AD2284">
        <w:rPr>
          <w:color w:val="000000"/>
          <w:sz w:val="26"/>
          <w:szCs w:val="26"/>
        </w:rPr>
        <w:t xml:space="preserve">os profissionais para que possa estar orientando melhor as escolas e possa resolver esses problemas que o Conselheiro </w:t>
      </w:r>
      <w:proofErr w:type="spellStart"/>
      <w:r w:rsidRPr="00AD2284">
        <w:rPr>
          <w:color w:val="000000"/>
          <w:sz w:val="26"/>
          <w:szCs w:val="26"/>
        </w:rPr>
        <w:t>Múcio</w:t>
      </w:r>
      <w:proofErr w:type="spellEnd"/>
      <w:r w:rsidRPr="00AD2284">
        <w:rPr>
          <w:color w:val="000000"/>
          <w:sz w:val="26"/>
          <w:szCs w:val="26"/>
        </w:rPr>
        <w:t xml:space="preserve"> está sempre trazendo. A Presidente Célia responde para o </w:t>
      </w:r>
      <w:r w:rsidR="00EE42D7">
        <w:rPr>
          <w:color w:val="000000"/>
          <w:sz w:val="26"/>
          <w:szCs w:val="26"/>
        </w:rPr>
        <w:t xml:space="preserve">conselheiro </w:t>
      </w:r>
      <w:r w:rsidRPr="00AD2284">
        <w:rPr>
          <w:color w:val="000000"/>
          <w:sz w:val="26"/>
          <w:szCs w:val="26"/>
        </w:rPr>
        <w:t xml:space="preserve">Rodrigo que esse assunto já foi levantado aqui no Conselho e que já está sendo providenciado que faça um Curso de capacitação para os Conselheiros que precisarem e querem para que possa estar entendendo toda a dinâmica de funcionamento para que possa tirar todas as dúvidas e possa </w:t>
      </w:r>
      <w:r w:rsidR="006E0166">
        <w:rPr>
          <w:color w:val="000000"/>
          <w:sz w:val="26"/>
          <w:szCs w:val="26"/>
        </w:rPr>
        <w:t xml:space="preserve">entender </w:t>
      </w:r>
      <w:r w:rsidR="006E0166">
        <w:rPr>
          <w:color w:val="000000"/>
          <w:sz w:val="26"/>
          <w:szCs w:val="26"/>
        </w:rPr>
        <w:lastRenderedPageBreak/>
        <w:t>como funciona o CAE/MG. P</w:t>
      </w:r>
      <w:r w:rsidRPr="00AD2284">
        <w:rPr>
          <w:color w:val="000000"/>
          <w:sz w:val="26"/>
          <w:szCs w:val="26"/>
        </w:rPr>
        <w:t xml:space="preserve">ede para a Secretária </w:t>
      </w:r>
      <w:r w:rsidR="006E0166">
        <w:rPr>
          <w:color w:val="000000"/>
          <w:sz w:val="26"/>
          <w:szCs w:val="26"/>
        </w:rPr>
        <w:t xml:space="preserve">Executiva </w:t>
      </w:r>
      <w:r w:rsidRPr="00AD2284">
        <w:rPr>
          <w:color w:val="000000"/>
          <w:sz w:val="26"/>
          <w:szCs w:val="26"/>
        </w:rPr>
        <w:t>Janete para providenciar essa capacitação o mais breve possível. A presidente Célia informa que é preciso agendar uma reunião extraordinária para aprovar a Prestação de Contas já que o prazo é até 31 de março para emitir o parecer junto ao FNDE. A reunião com as regionais está prevista para o mês de abril. A Secretária Janete continua com os assuntos gerais, falando sobre o Ofício 24/2022</w:t>
      </w:r>
      <w:r w:rsidR="006E0166">
        <w:rPr>
          <w:color w:val="000000"/>
          <w:sz w:val="26"/>
          <w:szCs w:val="26"/>
        </w:rPr>
        <w:t xml:space="preserve">, SEI </w:t>
      </w:r>
      <w:r w:rsidR="006E0166" w:rsidRPr="006E0166">
        <w:rPr>
          <w:color w:val="000000"/>
          <w:sz w:val="26"/>
          <w:szCs w:val="26"/>
        </w:rPr>
        <w:t>1260.01.0028515/2022-60</w:t>
      </w:r>
      <w:r w:rsidR="006E0166">
        <w:rPr>
          <w:color w:val="000000"/>
          <w:sz w:val="26"/>
          <w:szCs w:val="26"/>
        </w:rPr>
        <w:t>,</w:t>
      </w:r>
      <w:r w:rsidR="006E0166" w:rsidRPr="006E0166">
        <w:rPr>
          <w:color w:val="000000"/>
          <w:sz w:val="26"/>
          <w:szCs w:val="26"/>
        </w:rPr>
        <w:t xml:space="preserve"> </w:t>
      </w:r>
      <w:r w:rsidRPr="00AD2284">
        <w:rPr>
          <w:color w:val="000000"/>
          <w:sz w:val="26"/>
          <w:szCs w:val="26"/>
        </w:rPr>
        <w:t xml:space="preserve">que foi encaminhado em 23 de fevereiro sobre as pendências que foram levantadas na reunião 46, referente às prestações de contas </w:t>
      </w:r>
      <w:r w:rsidR="00EE42D7">
        <w:rPr>
          <w:color w:val="000000"/>
          <w:sz w:val="26"/>
          <w:szCs w:val="26"/>
        </w:rPr>
        <w:t>d</w:t>
      </w:r>
      <w:r w:rsidRPr="00AD2284">
        <w:rPr>
          <w:color w:val="000000"/>
          <w:sz w:val="26"/>
          <w:szCs w:val="26"/>
        </w:rPr>
        <w:t xml:space="preserve">o 1º e 2º semestre que foram colocadas no Ofício e que era preciso </w:t>
      </w:r>
      <w:r w:rsidR="006E0166">
        <w:rPr>
          <w:color w:val="000000"/>
          <w:sz w:val="26"/>
          <w:szCs w:val="26"/>
        </w:rPr>
        <w:t xml:space="preserve">apresentar </w:t>
      </w:r>
      <w:r w:rsidRPr="00AD2284">
        <w:rPr>
          <w:color w:val="000000"/>
          <w:sz w:val="26"/>
          <w:szCs w:val="26"/>
        </w:rPr>
        <w:t xml:space="preserve">ao Conselho </w:t>
      </w:r>
      <w:r w:rsidR="006E0166">
        <w:rPr>
          <w:color w:val="000000"/>
          <w:sz w:val="26"/>
          <w:szCs w:val="26"/>
        </w:rPr>
        <w:t xml:space="preserve">a resposta </w:t>
      </w:r>
      <w:r w:rsidRPr="00AD2284">
        <w:rPr>
          <w:color w:val="000000"/>
          <w:sz w:val="26"/>
          <w:szCs w:val="26"/>
        </w:rPr>
        <w:t>antes dessa reunião, mas ainda está sendo anexados os documento</w:t>
      </w:r>
      <w:r w:rsidR="006E0166">
        <w:rPr>
          <w:color w:val="000000"/>
          <w:sz w:val="26"/>
          <w:szCs w:val="26"/>
        </w:rPr>
        <w:t>s</w:t>
      </w:r>
      <w:r w:rsidRPr="00AD2284">
        <w:rPr>
          <w:color w:val="000000"/>
          <w:sz w:val="26"/>
          <w:szCs w:val="26"/>
        </w:rPr>
        <w:t xml:space="preserve"> e que está aguardado </w:t>
      </w:r>
      <w:r w:rsidR="006E0166">
        <w:rPr>
          <w:color w:val="000000"/>
          <w:sz w:val="26"/>
          <w:szCs w:val="26"/>
        </w:rPr>
        <w:t xml:space="preserve">a resposta </w:t>
      </w:r>
      <w:r w:rsidRPr="00AD2284">
        <w:rPr>
          <w:color w:val="000000"/>
          <w:sz w:val="26"/>
          <w:szCs w:val="26"/>
        </w:rPr>
        <w:t xml:space="preserve">para fazer avaliação e emitir o parecer. </w:t>
      </w:r>
      <w:r w:rsidR="006E0166">
        <w:rPr>
          <w:color w:val="000000"/>
          <w:sz w:val="26"/>
          <w:szCs w:val="26"/>
        </w:rPr>
        <w:t xml:space="preserve">SEI </w:t>
      </w:r>
      <w:r w:rsidR="006E0166" w:rsidRPr="006E0166">
        <w:rPr>
          <w:color w:val="000000"/>
          <w:sz w:val="26"/>
          <w:szCs w:val="26"/>
        </w:rPr>
        <w:t>1260.01.0055081/2021-96 – encaminhamentos dos relatórios das escolas de Carandaí</w:t>
      </w:r>
      <w:r w:rsidR="006E0166">
        <w:rPr>
          <w:color w:val="000000"/>
          <w:sz w:val="26"/>
          <w:szCs w:val="26"/>
        </w:rPr>
        <w:t xml:space="preserve">. SEI </w:t>
      </w:r>
      <w:r w:rsidR="006E0166" w:rsidRPr="006E0166">
        <w:rPr>
          <w:color w:val="000000"/>
          <w:sz w:val="26"/>
          <w:szCs w:val="26"/>
        </w:rPr>
        <w:t>1260.01.0043516/2021-11 – solicitação quanto aos procedimento</w:t>
      </w:r>
      <w:r w:rsidR="006E0166">
        <w:rPr>
          <w:color w:val="000000"/>
          <w:sz w:val="26"/>
          <w:szCs w:val="26"/>
        </w:rPr>
        <w:t>s</w:t>
      </w:r>
      <w:r w:rsidR="006E0166" w:rsidRPr="006E0166">
        <w:rPr>
          <w:color w:val="000000"/>
          <w:sz w:val="26"/>
          <w:szCs w:val="26"/>
        </w:rPr>
        <w:t xml:space="preserve"> pelo não cumprimento do percentual</w:t>
      </w:r>
      <w:r w:rsidR="006E0166">
        <w:t xml:space="preserve"> </w:t>
      </w:r>
      <w:r w:rsidR="006E0166" w:rsidRPr="006E0166">
        <w:rPr>
          <w:color w:val="000000"/>
          <w:sz w:val="26"/>
          <w:szCs w:val="26"/>
        </w:rPr>
        <w:t xml:space="preserve">da AFG em 2020 – sem reposta – </w:t>
      </w:r>
      <w:r w:rsidR="00A21F5A">
        <w:rPr>
          <w:color w:val="000000"/>
          <w:sz w:val="26"/>
          <w:szCs w:val="26"/>
        </w:rPr>
        <w:t xml:space="preserve">foi </w:t>
      </w:r>
      <w:r w:rsidR="006E0166" w:rsidRPr="006E0166">
        <w:rPr>
          <w:color w:val="000000"/>
          <w:sz w:val="26"/>
          <w:szCs w:val="26"/>
        </w:rPr>
        <w:t>reiterado</w:t>
      </w:r>
      <w:r w:rsidR="00A21F5A">
        <w:rPr>
          <w:color w:val="000000"/>
          <w:sz w:val="26"/>
          <w:szCs w:val="26"/>
        </w:rPr>
        <w:t xml:space="preserve">. </w:t>
      </w:r>
      <w:r w:rsidR="00A21F5A" w:rsidRPr="00A21F5A">
        <w:rPr>
          <w:color w:val="000000"/>
          <w:sz w:val="26"/>
          <w:szCs w:val="26"/>
        </w:rPr>
        <w:t>E-mail de 04/02/202 recebido da Sra. Nilza Alves, agricultora, sobre o a retenção do INSS de 1,5% - encaminhado a Diretoria de Prestação de Contas para atendimento a dúvida</w:t>
      </w:r>
      <w:r w:rsidR="00A21F5A">
        <w:rPr>
          <w:color w:val="000000"/>
          <w:sz w:val="26"/>
          <w:szCs w:val="26"/>
        </w:rPr>
        <w:t>.</w:t>
      </w:r>
      <w:r w:rsidR="00A21F5A" w:rsidRPr="00A21F5A">
        <w:rPr>
          <w:color w:val="000000"/>
          <w:sz w:val="26"/>
          <w:szCs w:val="26"/>
        </w:rPr>
        <w:t xml:space="preserve"> </w:t>
      </w:r>
      <w:r w:rsidR="00A21F5A">
        <w:rPr>
          <w:color w:val="000000"/>
          <w:sz w:val="26"/>
          <w:szCs w:val="26"/>
        </w:rPr>
        <w:t>E</w:t>
      </w:r>
      <w:r w:rsidR="00A21F5A" w:rsidRPr="00A21F5A">
        <w:rPr>
          <w:color w:val="000000"/>
          <w:sz w:val="26"/>
          <w:szCs w:val="26"/>
        </w:rPr>
        <w:t>-mail da DISE informando a geração dos Termos de Compromisso de Alimentação Escolar, Recursos Estaduais, fonte 21, para o ano de 2022 e encaminhamos o Memorando Circular nº 01/2022, com as orientações necessárias para a execução do Programa de Alimentação Escolar</w:t>
      </w:r>
      <w:r w:rsidR="00A21F5A">
        <w:rPr>
          <w:color w:val="000000"/>
          <w:sz w:val="26"/>
          <w:szCs w:val="26"/>
        </w:rPr>
        <w:t>. Diz que</w:t>
      </w:r>
      <w:r w:rsidR="00A21F5A" w:rsidRPr="00A21F5A">
        <w:rPr>
          <w:color w:val="000000"/>
          <w:sz w:val="26"/>
          <w:szCs w:val="26"/>
        </w:rPr>
        <w:t xml:space="preserve"> recebemos e-mail do Fábio (DIEESE) com os questionamento</w:t>
      </w:r>
      <w:r w:rsidR="00A21F5A">
        <w:rPr>
          <w:color w:val="000000"/>
          <w:sz w:val="26"/>
          <w:szCs w:val="26"/>
        </w:rPr>
        <w:t>s</w:t>
      </w:r>
      <w:r w:rsidR="00A21F5A" w:rsidRPr="00A21F5A">
        <w:rPr>
          <w:color w:val="000000"/>
          <w:sz w:val="26"/>
          <w:szCs w:val="26"/>
        </w:rPr>
        <w:t xml:space="preserve"> do 2º semestre de 2021 e </w:t>
      </w:r>
      <w:r w:rsidR="00A21F5A">
        <w:rPr>
          <w:color w:val="000000"/>
          <w:sz w:val="26"/>
          <w:szCs w:val="26"/>
        </w:rPr>
        <w:t xml:space="preserve">foi encaminhado aos </w:t>
      </w:r>
      <w:r w:rsidR="00A21F5A" w:rsidRPr="00A21F5A">
        <w:rPr>
          <w:color w:val="000000"/>
          <w:sz w:val="26"/>
          <w:szCs w:val="26"/>
        </w:rPr>
        <w:t>conselheiros</w:t>
      </w:r>
      <w:r w:rsidR="00A21F5A">
        <w:rPr>
          <w:color w:val="000000"/>
          <w:sz w:val="26"/>
          <w:szCs w:val="26"/>
        </w:rPr>
        <w:t>. E</w:t>
      </w:r>
      <w:r w:rsidR="00A21F5A" w:rsidRPr="00A21F5A">
        <w:rPr>
          <w:color w:val="000000"/>
          <w:sz w:val="26"/>
          <w:szCs w:val="26"/>
        </w:rPr>
        <w:t>ncaminhamento de e-mail par</w:t>
      </w:r>
      <w:r w:rsidR="00EE42D7">
        <w:rPr>
          <w:color w:val="000000"/>
          <w:sz w:val="26"/>
          <w:szCs w:val="26"/>
        </w:rPr>
        <w:t>a</w:t>
      </w:r>
      <w:r w:rsidR="00A21F5A" w:rsidRPr="00A21F5A">
        <w:rPr>
          <w:color w:val="000000"/>
          <w:sz w:val="26"/>
          <w:szCs w:val="26"/>
        </w:rPr>
        <w:t xml:space="preserve"> o Conselheiro Rodrigo Maçal com a publicação de sua nomeação</w:t>
      </w:r>
      <w:r w:rsidR="00A21F5A">
        <w:rPr>
          <w:color w:val="000000"/>
          <w:sz w:val="26"/>
          <w:szCs w:val="26"/>
        </w:rPr>
        <w:t>. R</w:t>
      </w:r>
      <w:r w:rsidR="00A21F5A" w:rsidRPr="00A21F5A">
        <w:rPr>
          <w:color w:val="000000"/>
          <w:sz w:val="26"/>
          <w:szCs w:val="26"/>
        </w:rPr>
        <w:t xml:space="preserve">ecebimento </w:t>
      </w:r>
      <w:r w:rsidR="00A21F5A">
        <w:rPr>
          <w:color w:val="000000"/>
          <w:sz w:val="26"/>
          <w:szCs w:val="26"/>
        </w:rPr>
        <w:t xml:space="preserve">de </w:t>
      </w:r>
      <w:r w:rsidR="00A21F5A" w:rsidRPr="00A21F5A">
        <w:rPr>
          <w:color w:val="000000"/>
          <w:sz w:val="26"/>
          <w:szCs w:val="26"/>
        </w:rPr>
        <w:t>dúvida do conselheiro Marco Vinicius, encaminhada ao Coordenador da Alimentação Escolar, Sr. Roberto Horta</w:t>
      </w:r>
      <w:r w:rsidR="00A21F5A">
        <w:rPr>
          <w:color w:val="000000"/>
          <w:sz w:val="26"/>
          <w:szCs w:val="26"/>
        </w:rPr>
        <w:t>. E</w:t>
      </w:r>
      <w:r w:rsidR="00A21F5A" w:rsidRPr="00A21F5A">
        <w:rPr>
          <w:color w:val="000000"/>
          <w:sz w:val="26"/>
          <w:szCs w:val="26"/>
        </w:rPr>
        <w:t>-mail CONSEA/MG convidando a Presidente e a vice para Conferência, re</w:t>
      </w:r>
      <w:r w:rsidR="00A21F5A">
        <w:rPr>
          <w:color w:val="000000"/>
          <w:sz w:val="26"/>
          <w:szCs w:val="26"/>
        </w:rPr>
        <w:t>alizada nos dias 3 e 4 de março.</w:t>
      </w:r>
      <w:r w:rsidRPr="00AD2284">
        <w:rPr>
          <w:rFonts w:eastAsia="Times New Roman"/>
          <w:color w:val="000000"/>
          <w:sz w:val="26"/>
          <w:szCs w:val="26"/>
        </w:rPr>
        <w:t xml:space="preserve"> </w:t>
      </w:r>
      <w:r w:rsidR="009F2F47">
        <w:rPr>
          <w:rFonts w:eastAsia="Times New Roman"/>
          <w:color w:val="000000"/>
          <w:sz w:val="26"/>
          <w:szCs w:val="26"/>
        </w:rPr>
        <w:t xml:space="preserve">Diz que </w:t>
      </w:r>
      <w:r w:rsidRPr="00AD2284">
        <w:rPr>
          <w:rFonts w:eastAsia="Times New Roman"/>
          <w:color w:val="000000"/>
          <w:sz w:val="26"/>
          <w:szCs w:val="26"/>
        </w:rPr>
        <w:t xml:space="preserve">esses </w:t>
      </w:r>
      <w:r w:rsidR="009F2F47">
        <w:rPr>
          <w:rFonts w:eastAsia="Times New Roman"/>
          <w:color w:val="000000"/>
          <w:sz w:val="26"/>
          <w:szCs w:val="26"/>
        </w:rPr>
        <w:t xml:space="preserve">eram </w:t>
      </w:r>
      <w:r w:rsidRPr="00AD2284">
        <w:rPr>
          <w:rFonts w:eastAsia="Times New Roman"/>
          <w:color w:val="000000"/>
          <w:sz w:val="26"/>
          <w:szCs w:val="26"/>
        </w:rPr>
        <w:t xml:space="preserve">os assuntos </w:t>
      </w:r>
      <w:r w:rsidR="009F2F47">
        <w:rPr>
          <w:rFonts w:eastAsia="Times New Roman"/>
          <w:color w:val="000000"/>
          <w:sz w:val="26"/>
          <w:szCs w:val="26"/>
        </w:rPr>
        <w:t>gerais</w:t>
      </w:r>
      <w:r w:rsidRPr="00AD2284">
        <w:rPr>
          <w:rFonts w:eastAsia="Times New Roman"/>
          <w:color w:val="000000"/>
          <w:sz w:val="26"/>
          <w:szCs w:val="26"/>
        </w:rPr>
        <w:t>. A Pre</w:t>
      </w:r>
      <w:r w:rsidRPr="00AD2284">
        <w:rPr>
          <w:color w:val="000000"/>
          <w:sz w:val="26"/>
          <w:szCs w:val="26"/>
        </w:rPr>
        <w:t xml:space="preserve">sidente Célia informa que participou de parte do Encontro, já que ela </w:t>
      </w:r>
      <w:r w:rsidRPr="00AD2284">
        <w:rPr>
          <w:color w:val="000000"/>
          <w:sz w:val="26"/>
          <w:szCs w:val="26"/>
        </w:rPr>
        <w:lastRenderedPageBreak/>
        <w:t xml:space="preserve">já tinha outros compromissos agendados. A reunião extraordinária para a avaliação da prestação de contas ficou agendada para o dia 25/03/2022, às 15:00hs. </w:t>
      </w:r>
      <w:r w:rsidR="00CC1CB9">
        <w:rPr>
          <w:color w:val="000000"/>
          <w:sz w:val="26"/>
          <w:szCs w:val="26"/>
        </w:rPr>
        <w:t>A</w:t>
      </w:r>
      <w:r w:rsidRPr="00AD2284">
        <w:rPr>
          <w:color w:val="000000"/>
          <w:sz w:val="26"/>
          <w:szCs w:val="26"/>
        </w:rPr>
        <w:t xml:space="preserve"> Presidente Célia agradece a todos pela presença. </w:t>
      </w:r>
      <w:r w:rsidR="00CC1CB9" w:rsidRPr="003B08C3">
        <w:rPr>
          <w:sz w:val="26"/>
          <w:szCs w:val="26"/>
        </w:rPr>
        <w:t>E nada mais havendo a tratar, deu-se por encerrada a reunião e eu, Janete Gonçalves, Secretária Executiva do Conselho, juntamente com minha equipe, lavrei a presente Ata que vai assinada por mim e pelos conselheiros presentes</w:t>
      </w:r>
      <w:r w:rsidR="00CC1CB9">
        <w:rPr>
          <w:sz w:val="26"/>
          <w:szCs w:val="26"/>
        </w:rPr>
        <w:t xml:space="preserve">. </w:t>
      </w:r>
      <w:r w:rsidRPr="00AD2284">
        <w:rPr>
          <w:color w:val="000000"/>
          <w:sz w:val="26"/>
          <w:szCs w:val="26"/>
        </w:rPr>
        <w:t>Belo Horizonte, 10 de março de 2022.</w:t>
      </w:r>
    </w:p>
    <w:sectPr w:rsidR="00120593" w:rsidRPr="00AD2284" w:rsidSect="00A17593">
      <w:pgSz w:w="11920" w:h="16840"/>
      <w:pgMar w:top="1417" w:right="1701" w:bottom="1417" w:left="1701" w:header="0" w:footer="720" w:gutter="0"/>
      <w:lnNumType w:countBy="1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761"/>
    <w:multiLevelType w:val="hybridMultilevel"/>
    <w:tmpl w:val="36FE18E8"/>
    <w:lvl w:ilvl="0" w:tplc="7F80C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41A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46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C7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2D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D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62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46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AB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93"/>
    <w:rsid w:val="000472FB"/>
    <w:rsid w:val="000709D0"/>
    <w:rsid w:val="00120593"/>
    <w:rsid w:val="00150A1E"/>
    <w:rsid w:val="00177665"/>
    <w:rsid w:val="00214433"/>
    <w:rsid w:val="00275319"/>
    <w:rsid w:val="002E5A4C"/>
    <w:rsid w:val="00370C83"/>
    <w:rsid w:val="003E40C2"/>
    <w:rsid w:val="004211A4"/>
    <w:rsid w:val="004A4A52"/>
    <w:rsid w:val="004B1744"/>
    <w:rsid w:val="004E12C9"/>
    <w:rsid w:val="00523B34"/>
    <w:rsid w:val="00566C10"/>
    <w:rsid w:val="005C468D"/>
    <w:rsid w:val="00631C0C"/>
    <w:rsid w:val="0063287F"/>
    <w:rsid w:val="006550C2"/>
    <w:rsid w:val="006D08CC"/>
    <w:rsid w:val="006E0166"/>
    <w:rsid w:val="006F589F"/>
    <w:rsid w:val="007329B0"/>
    <w:rsid w:val="007D65B0"/>
    <w:rsid w:val="009927F3"/>
    <w:rsid w:val="009B67F7"/>
    <w:rsid w:val="009F1B19"/>
    <w:rsid w:val="009F2F47"/>
    <w:rsid w:val="00A13F75"/>
    <w:rsid w:val="00A17593"/>
    <w:rsid w:val="00A21F5A"/>
    <w:rsid w:val="00A92D30"/>
    <w:rsid w:val="00AD2284"/>
    <w:rsid w:val="00B4449A"/>
    <w:rsid w:val="00BC1138"/>
    <w:rsid w:val="00C11504"/>
    <w:rsid w:val="00C32C74"/>
    <w:rsid w:val="00C36DD6"/>
    <w:rsid w:val="00C64D43"/>
    <w:rsid w:val="00CB1D16"/>
    <w:rsid w:val="00CC1CB9"/>
    <w:rsid w:val="00CE1603"/>
    <w:rsid w:val="00D11CD4"/>
    <w:rsid w:val="00D86CE6"/>
    <w:rsid w:val="00DE11E4"/>
    <w:rsid w:val="00E57488"/>
    <w:rsid w:val="00EA1C77"/>
    <w:rsid w:val="00EA650D"/>
    <w:rsid w:val="00EC7129"/>
    <w:rsid w:val="00EE352F"/>
    <w:rsid w:val="00E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3728"/>
  <w15:docId w15:val="{4943F896-52E1-49E6-9C08-4CD085B3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linha">
    <w:name w:val="line number"/>
    <w:basedOn w:val="Fontepargpadro"/>
    <w:uiPriority w:val="99"/>
    <w:semiHidden/>
    <w:unhideWhenUsed/>
    <w:rsid w:val="007329B0"/>
  </w:style>
  <w:style w:type="paragraph" w:styleId="PargrafodaLista">
    <w:name w:val="List Paragraph"/>
    <w:basedOn w:val="Normal"/>
    <w:uiPriority w:val="34"/>
    <w:qFormat/>
    <w:rsid w:val="002E5A4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3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DgVVNuaODWQeIDIatHyVtAkYiw==">AMUW2mWLGcVIzf2+TOOnYBil7MuSlDAK98sIh1od2fPLCRzu96dIBrZaXR4k62q4hU7TbpP9nOA0WeK9w5DLG3VJZ3LTbhOMT9crHDWdepqRA/oFJ7gD7A4=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2909</Words>
  <Characters>15711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Janete Gonçalves</cp:lastModifiedBy>
  <cp:revision>12</cp:revision>
  <dcterms:created xsi:type="dcterms:W3CDTF">2022-06-28T18:59:00Z</dcterms:created>
  <dcterms:modified xsi:type="dcterms:W3CDTF">2022-09-14T19:54:00Z</dcterms:modified>
</cp:coreProperties>
</file>